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F08D" w14:textId="77777777" w:rsidR="00C40E15" w:rsidRDefault="008167E6" w:rsidP="00B90C4E">
      <w:pPr>
        <w:spacing w:after="0" w:line="360" w:lineRule="auto"/>
        <w:ind w:left="-426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3749F463" wp14:editId="2B314844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4826"/>
        <w:gridCol w:w="414"/>
        <w:gridCol w:w="4376"/>
      </w:tblGrid>
      <w:tr w:rsidR="00C40E15" w:rsidRPr="00855C07" w14:paraId="72B888B7" w14:textId="77777777" w:rsidTr="00482185">
        <w:tc>
          <w:tcPr>
            <w:tcW w:w="1003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31207F" w14:textId="77777777" w:rsidR="00C40E15" w:rsidRPr="00855C07" w:rsidRDefault="00F55FFC" w:rsidP="006F6F33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C07">
              <w:rPr>
                <w:rFonts w:ascii="Arial" w:hAnsi="Arial" w:cs="Arial"/>
                <w:b/>
                <w:szCs w:val="20"/>
              </w:rPr>
              <w:t>Sprawozdanie z zachowania trwałości</w:t>
            </w:r>
          </w:p>
        </w:tc>
      </w:tr>
      <w:tr w:rsidR="00C40E15" w:rsidRPr="00A02017" w14:paraId="3B3547BC" w14:textId="77777777" w:rsidTr="005D2438">
        <w:tc>
          <w:tcPr>
            <w:tcW w:w="10037" w:type="dxa"/>
            <w:gridSpan w:val="4"/>
            <w:tcBorders>
              <w:left w:val="nil"/>
              <w:bottom w:val="nil"/>
              <w:right w:val="nil"/>
            </w:tcBorders>
          </w:tcPr>
          <w:p w14:paraId="2C61D9DB" w14:textId="77777777" w:rsidR="00C40E15" w:rsidRPr="00A02017" w:rsidRDefault="00C40E15" w:rsidP="006F6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EF6653" w14:textId="77777777" w:rsidR="00C40E15" w:rsidRPr="00A02017" w:rsidRDefault="00C40E15" w:rsidP="006F6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Cel złożenia dokumentu:</w:t>
            </w:r>
          </w:p>
        </w:tc>
      </w:tr>
      <w:tr w:rsidR="00C40E15" w:rsidRPr="00A02017" w14:paraId="48523C75" w14:textId="77777777" w:rsidTr="005D243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60DB903" w14:textId="5A9A026C" w:rsidR="00C40E15" w:rsidRPr="00A02017" w:rsidRDefault="006C02BB" w:rsidP="006F6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577F6707" w14:textId="77777777" w:rsidR="00C40E15" w:rsidRPr="00A02017" w:rsidRDefault="00C40E15" w:rsidP="006F6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 xml:space="preserve">złożenie obowiązkowego rocznego sprawozdania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2017">
              <w:rPr>
                <w:rFonts w:ascii="Arial" w:hAnsi="Arial" w:cs="Arial"/>
                <w:sz w:val="18"/>
                <w:szCs w:val="18"/>
              </w:rPr>
              <w:t>z zachowania trwałości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DA0678F" w14:textId="1C0C16E6" w:rsidR="00C40E15" w:rsidRPr="00A02017" w:rsidRDefault="006C02BB" w:rsidP="006F6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1DB1C7FF" w14:textId="77777777" w:rsidR="00C40E15" w:rsidRPr="00A02017" w:rsidRDefault="00C40E15" w:rsidP="006F6F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Korekta złożonego wcześniej rocznego sprawozdania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zachowania trwałości</w:t>
            </w:r>
          </w:p>
        </w:tc>
      </w:tr>
    </w:tbl>
    <w:p w14:paraId="15E61E89" w14:textId="77777777" w:rsidR="005D2438" w:rsidRPr="00624F25" w:rsidRDefault="005D2438" w:rsidP="00491D84">
      <w:pPr>
        <w:pStyle w:val="Nagwek1"/>
      </w:pPr>
      <w:r w:rsidRPr="00624F25">
        <w:t>I.</w:t>
      </w:r>
      <w:r>
        <w:t xml:space="preserve"> </w:t>
      </w:r>
      <w:r w:rsidR="00F55FFC" w:rsidRPr="00624F25">
        <w:t xml:space="preserve">Informacje o </w:t>
      </w:r>
      <w:r w:rsidR="00F55FFC">
        <w:t>B</w:t>
      </w:r>
      <w:r w:rsidR="00F55FFC" w:rsidRPr="00624F25">
        <w:t>eneficjencie</w:t>
      </w: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594"/>
        <w:gridCol w:w="66"/>
        <w:gridCol w:w="2861"/>
      </w:tblGrid>
      <w:tr w:rsidR="00482185" w14:paraId="3282C889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382E32EE" w14:textId="77777777" w:rsidR="005D2438" w:rsidRDefault="005D2438" w:rsidP="00833A7E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Numer umowy</w:t>
            </w:r>
            <w:r w:rsidR="00E44CCD">
              <w:rPr>
                <w:rFonts w:ascii="Arial" w:hAnsi="Arial" w:cs="Arial"/>
                <w:sz w:val="18"/>
                <w:szCs w:val="18"/>
              </w:rPr>
              <w:t>/decyzji</w:t>
            </w:r>
            <w:r w:rsidRPr="00A020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21" w:type="dxa"/>
            <w:gridSpan w:val="3"/>
          </w:tcPr>
          <w:p w14:paraId="5F64A109" w14:textId="59A3ACE7" w:rsidR="005D2438" w:rsidRDefault="00EE1892" w:rsidP="002977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>RPMA.09.02.02-14-a727/18</w:t>
            </w:r>
          </w:p>
        </w:tc>
      </w:tr>
      <w:tr w:rsidR="00482185" w14:paraId="1692AE40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5E5409AF" w14:textId="77777777" w:rsidR="005D2438" w:rsidRDefault="005D2438" w:rsidP="00833A7E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Tytuł projektu</w:t>
            </w:r>
          </w:p>
        </w:tc>
        <w:tc>
          <w:tcPr>
            <w:tcW w:w="6521" w:type="dxa"/>
            <w:gridSpan w:val="3"/>
          </w:tcPr>
          <w:p w14:paraId="59045737" w14:textId="64D68317" w:rsidR="005D2438" w:rsidRDefault="00EE1892" w:rsidP="002977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>Wsparcie osób niesamodzielnych w ramach DDOM</w:t>
            </w:r>
          </w:p>
        </w:tc>
      </w:tr>
      <w:tr w:rsidR="00482185" w14:paraId="54A5AD55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14339BDA" w14:textId="77777777" w:rsidR="005D2438" w:rsidRDefault="005D2438" w:rsidP="00833A7E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Nazwa Beneficjenta:</w:t>
            </w:r>
          </w:p>
        </w:tc>
        <w:tc>
          <w:tcPr>
            <w:tcW w:w="6521" w:type="dxa"/>
            <w:gridSpan w:val="3"/>
          </w:tcPr>
          <w:p w14:paraId="1AEEC26E" w14:textId="49615BF3" w:rsidR="005D2438" w:rsidRDefault="00EE1892" w:rsidP="002977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>NIEPUBLICZNY ZAKŁAD OPIEKI ZDROWOTNEJ - "MÓJ LEKARZ" IZABELA KOŚCIUCZYK</w:t>
            </w:r>
          </w:p>
        </w:tc>
      </w:tr>
      <w:tr w:rsidR="00482185" w14:paraId="7C995567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72F778A2" w14:textId="77777777" w:rsidR="005D2438" w:rsidRDefault="005D2438" w:rsidP="00833A7E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NIP Beneficjenta:</w:t>
            </w:r>
          </w:p>
        </w:tc>
        <w:tc>
          <w:tcPr>
            <w:tcW w:w="6521" w:type="dxa"/>
            <w:gridSpan w:val="3"/>
          </w:tcPr>
          <w:p w14:paraId="1ADBC821" w14:textId="05394E11" w:rsidR="005D2438" w:rsidRDefault="00EE1892" w:rsidP="002977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1892">
              <w:rPr>
                <w:rFonts w:ascii="Arial" w:hAnsi="Arial" w:cs="Arial"/>
                <w:b/>
                <w:sz w:val="18"/>
                <w:szCs w:val="18"/>
              </w:rPr>
              <w:t>8751083315</w:t>
            </w:r>
          </w:p>
        </w:tc>
      </w:tr>
      <w:tr w:rsidR="005D2438" w14:paraId="58A09AF6" w14:textId="77777777" w:rsidTr="00482185"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216E5232" w14:textId="77777777" w:rsidR="005D2438" w:rsidRDefault="005D2438" w:rsidP="00833A7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Czy dane kontaktowe Beneficjenta uległy zmianie:</w:t>
            </w:r>
          </w:p>
        </w:tc>
        <w:tc>
          <w:tcPr>
            <w:tcW w:w="3660" w:type="dxa"/>
            <w:gridSpan w:val="2"/>
            <w:tcBorders>
              <w:bottom w:val="dashSmallGap" w:sz="4" w:space="0" w:color="auto"/>
            </w:tcBorders>
          </w:tcPr>
          <w:p w14:paraId="205412B8" w14:textId="77777777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D25A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861" w:type="dxa"/>
            <w:tcBorders>
              <w:bottom w:val="dashSmallGap" w:sz="4" w:space="0" w:color="auto"/>
            </w:tcBorders>
          </w:tcPr>
          <w:p w14:paraId="545EEC6B" w14:textId="4DFCD512" w:rsidR="005D2438" w:rsidRDefault="00EE189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5D2438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5D2438" w14:paraId="4068DB04" w14:textId="77777777" w:rsidTr="005D2438">
        <w:tblPrEx>
          <w:tblBorders>
            <w:top w:val="dashSmallGap" w:sz="4" w:space="0" w:color="auto"/>
          </w:tblBorders>
        </w:tblPrEx>
        <w:tc>
          <w:tcPr>
            <w:tcW w:w="9923" w:type="dxa"/>
            <w:gridSpan w:val="4"/>
            <w:tcBorders>
              <w:top w:val="dashSmallGap" w:sz="4" w:space="0" w:color="auto"/>
            </w:tcBorders>
          </w:tcPr>
          <w:p w14:paraId="2465C442" w14:textId="77777777" w:rsidR="005D2438" w:rsidRPr="008D25A2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D25A2">
              <w:rPr>
                <w:rFonts w:ascii="Arial" w:hAnsi="Arial" w:cs="Arial"/>
                <w:sz w:val="18"/>
                <w:szCs w:val="18"/>
              </w:rPr>
              <w:t>Zmieniły się następujące dane:</w:t>
            </w:r>
          </w:p>
          <w:p w14:paraId="6F26D93D" w14:textId="77777777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438" w14:paraId="2383B414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11A70AFD" w14:textId="77777777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Data płatnoś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A02017">
              <w:rPr>
                <w:rFonts w:ascii="Arial" w:hAnsi="Arial" w:cs="Arial"/>
                <w:sz w:val="18"/>
                <w:szCs w:val="18"/>
              </w:rPr>
              <w:t xml:space="preserve"> końcow</w:t>
            </w:r>
            <w:r>
              <w:rPr>
                <w:rFonts w:ascii="Arial" w:hAnsi="Arial" w:cs="Arial"/>
                <w:sz w:val="18"/>
                <w:szCs w:val="18"/>
              </w:rPr>
              <w:t>ej/ zatwierdzenia wniosku o płatność</w:t>
            </w:r>
            <w:r w:rsidRPr="00A020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21" w:type="dxa"/>
            <w:gridSpan w:val="3"/>
          </w:tcPr>
          <w:p w14:paraId="505D39EA" w14:textId="37338C5F" w:rsidR="005D2438" w:rsidRDefault="0083410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na dzień sporządzenie</w:t>
            </w:r>
          </w:p>
        </w:tc>
      </w:tr>
      <w:tr w:rsidR="005D2438" w14:paraId="42F87996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0EA03697" w14:textId="77777777" w:rsidR="005D2438" w:rsidRDefault="005D2438" w:rsidP="00833A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695F">
              <w:rPr>
                <w:rFonts w:ascii="Arial" w:hAnsi="Arial" w:cs="Arial"/>
                <w:iCs/>
                <w:sz w:val="18"/>
                <w:szCs w:val="18"/>
              </w:rPr>
              <w:t>Termin końcowy zachowania trwałości projektu</w:t>
            </w:r>
            <w:r w:rsidR="00833A7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(wypełnia IP)</w:t>
            </w:r>
          </w:p>
        </w:tc>
        <w:tc>
          <w:tcPr>
            <w:tcW w:w="6521" w:type="dxa"/>
            <w:gridSpan w:val="3"/>
          </w:tcPr>
          <w:p w14:paraId="335AF1BC" w14:textId="31C94865" w:rsidR="005D2438" w:rsidRDefault="006C02BB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30.06.2023</w:t>
            </w:r>
          </w:p>
        </w:tc>
      </w:tr>
      <w:tr w:rsidR="005D2438" w14:paraId="5D2D9E24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515D437C" w14:textId="77777777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Okres za jaki składane jest sprawozdanie:</w:t>
            </w:r>
          </w:p>
        </w:tc>
        <w:tc>
          <w:tcPr>
            <w:tcW w:w="6521" w:type="dxa"/>
            <w:gridSpan w:val="3"/>
          </w:tcPr>
          <w:p w14:paraId="01F2DDA4" w14:textId="60186B48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D25A2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834102">
              <w:rPr>
                <w:rFonts w:ascii="Arial" w:hAnsi="Arial" w:cs="Arial"/>
                <w:sz w:val="18"/>
                <w:szCs w:val="18"/>
              </w:rPr>
              <w:t xml:space="preserve">1.07.2021 </w:t>
            </w:r>
            <w:r w:rsidRPr="008D25A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834102">
              <w:rPr>
                <w:rFonts w:ascii="Arial" w:hAnsi="Arial" w:cs="Arial"/>
                <w:sz w:val="18"/>
                <w:szCs w:val="18"/>
              </w:rPr>
              <w:t>31.12.2021</w:t>
            </w:r>
          </w:p>
        </w:tc>
      </w:tr>
      <w:tr w:rsidR="005D2438" w14:paraId="7CCBB1EE" w14:textId="77777777" w:rsidTr="00482185">
        <w:tc>
          <w:tcPr>
            <w:tcW w:w="3402" w:type="dxa"/>
            <w:shd w:val="clear" w:color="auto" w:fill="BFBFBF" w:themeFill="background1" w:themeFillShade="BF"/>
          </w:tcPr>
          <w:p w14:paraId="3A18A273" w14:textId="77777777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Czy w dniu złożenia sprawozdania Beneficjent posiada status MŚP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94" w:type="dxa"/>
          </w:tcPr>
          <w:p w14:paraId="5E1CD850" w14:textId="3BC1AA4D" w:rsidR="005D2438" w:rsidRDefault="0083410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5D2438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927" w:type="dxa"/>
            <w:gridSpan w:val="2"/>
          </w:tcPr>
          <w:p w14:paraId="13A35A4B" w14:textId="77777777" w:rsidR="005D2438" w:rsidRDefault="005D2438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p w14:paraId="2D75EAA1" w14:textId="77777777" w:rsidR="005D2438" w:rsidRDefault="005D2438" w:rsidP="00742F31">
      <w:pPr>
        <w:pStyle w:val="Nagwek1"/>
      </w:pPr>
      <w:r>
        <w:t xml:space="preserve">II. </w:t>
      </w:r>
      <w:r w:rsidR="00F55FFC">
        <w:t>Ogólne informacje</w:t>
      </w:r>
    </w:p>
    <w:p w14:paraId="1FB6DD02" w14:textId="77777777" w:rsidR="005D2438" w:rsidRPr="005D3BCB" w:rsidRDefault="005D2438" w:rsidP="005D2438">
      <w:pPr>
        <w:spacing w:after="0" w:line="240" w:lineRule="auto"/>
        <w:ind w:left="-426"/>
        <w:jc w:val="both"/>
        <w:rPr>
          <w:rFonts w:ascii="Arial" w:hAnsi="Arial" w:cs="Arial"/>
          <w:b/>
          <w:sz w:val="17"/>
          <w:szCs w:val="17"/>
        </w:rPr>
      </w:pPr>
      <w:r w:rsidRPr="005D3BCB">
        <w:rPr>
          <w:rFonts w:ascii="Arial" w:hAnsi="Arial" w:cs="Arial"/>
          <w:sz w:val="17"/>
          <w:szCs w:val="17"/>
        </w:rPr>
        <w:t xml:space="preserve">Zgodnie z art. 71 rozporządzenia ogólnego </w:t>
      </w:r>
      <w:r w:rsidRPr="005D3BCB">
        <w:rPr>
          <w:rFonts w:ascii="Arial" w:eastAsia="Times New Roman" w:hAnsi="Arial" w:cs="Arial"/>
          <w:sz w:val="17"/>
          <w:szCs w:val="17"/>
          <w:lang w:eastAsia="pl-PL"/>
        </w:rPr>
        <w:t>- W przypadku operacji obejmującej inwestycje w infrastrukturę lub inwestycje produkcyjne dokonuje się zwrotu wkładu z EFSI, jeżeli w okresie pięciu lat od płatności końcowej na rzecz beneficjenta lub w okresie ustalonym zgodnie z zasadami pomocy państwa, tam gdzie ma to zastosowanie, zajdzie którakolwiek z poniższych okoliczności:</w:t>
      </w:r>
    </w:p>
    <w:p w14:paraId="45496A3F" w14:textId="77777777" w:rsidR="005D2438" w:rsidRPr="00833A7E" w:rsidRDefault="005D2438" w:rsidP="00833A7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33A7E">
        <w:rPr>
          <w:rFonts w:ascii="Arial" w:eastAsia="Times New Roman" w:hAnsi="Arial" w:cs="Arial"/>
          <w:sz w:val="17"/>
          <w:szCs w:val="17"/>
          <w:lang w:eastAsia="pl-PL"/>
        </w:rPr>
        <w:t>zaprzestanie działalności produkcyjnej lub przeniesienie jej poza obszar objęty programem;</w:t>
      </w:r>
    </w:p>
    <w:p w14:paraId="2C7DC888" w14:textId="77777777" w:rsidR="005D2438" w:rsidRPr="00833A7E" w:rsidRDefault="005D2438" w:rsidP="00833A7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33A7E">
        <w:rPr>
          <w:rFonts w:ascii="Arial" w:eastAsia="Times New Roman" w:hAnsi="Arial" w:cs="Arial"/>
          <w:sz w:val="17"/>
          <w:szCs w:val="17"/>
          <w:lang w:eastAsia="pl-PL"/>
        </w:rPr>
        <w:t>zmiana własności elementu infrastruktury, która daje przedsiębiorstwu lub podmiotowi publicznemu nienależne korzyści;</w:t>
      </w:r>
    </w:p>
    <w:p w14:paraId="7082D47B" w14:textId="77777777" w:rsidR="005D2438" w:rsidRPr="00833A7E" w:rsidRDefault="005D2438" w:rsidP="00833A7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833A7E">
        <w:rPr>
          <w:rFonts w:ascii="Arial" w:eastAsia="Times New Roman" w:hAnsi="Arial" w:cs="Arial"/>
          <w:sz w:val="17"/>
          <w:szCs w:val="17"/>
          <w:lang w:eastAsia="pl-PL"/>
        </w:rPr>
        <w:t>istotna zmiana wpływająca na charakter operacji, jej cele lub warunki wdrażania, która mogłaby doprowadzić do naruszenia jej pierwotnych celów.</w:t>
      </w:r>
    </w:p>
    <w:p w14:paraId="661E7309" w14:textId="77777777" w:rsidR="005D2438" w:rsidRDefault="005D2438" w:rsidP="00855C07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3119"/>
        <w:gridCol w:w="283"/>
        <w:gridCol w:w="1843"/>
        <w:gridCol w:w="1276"/>
        <w:gridCol w:w="992"/>
        <w:gridCol w:w="2410"/>
      </w:tblGrid>
      <w:tr w:rsidR="00137630" w14:paraId="14A26DCE" w14:textId="77777777" w:rsidTr="00482185"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392FFFF4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 xml:space="preserve">Czy nastąpiła zmiana </w:t>
            </w:r>
            <w:r>
              <w:rPr>
                <w:rFonts w:ascii="Arial" w:hAnsi="Arial" w:cs="Arial"/>
                <w:sz w:val="18"/>
                <w:szCs w:val="18"/>
              </w:rPr>
              <w:t>lokalizacji projektu?</w:t>
            </w:r>
          </w:p>
          <w:p w14:paraId="017B0BC3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14:paraId="687EDC54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65D76DF6" w14:textId="4CE01305" w:rsidR="00137630" w:rsidRDefault="0083410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137630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37630" w14:paraId="59565E1D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365B3FD8" w14:textId="55CA1BAD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Nastąpiły zmiany w postaci: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4102">
              <w:rPr>
                <w:rFonts w:ascii="Arial" w:hAnsi="Arial" w:cs="Arial"/>
                <w:sz w:val="18"/>
                <w:szCs w:val="18"/>
              </w:rPr>
              <w:t>nie nastąpiły</w:t>
            </w:r>
          </w:p>
          <w:p w14:paraId="65AD0A4C" w14:textId="77777777" w:rsidR="00137630" w:rsidRPr="00A02017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0F4BB" w14:textId="483276F0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zmiany:</w:t>
            </w:r>
            <w:r w:rsidR="00834102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="00AD7191">
              <w:rPr>
                <w:rFonts w:ascii="Arial" w:hAnsi="Arial" w:cs="Arial"/>
                <w:sz w:val="18"/>
                <w:szCs w:val="18"/>
              </w:rPr>
              <w:t>nastąpiły</w:t>
            </w:r>
          </w:p>
          <w:p w14:paraId="1A696BB9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630" w14:paraId="640AD500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61656A6E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lastRenderedPageBreak/>
              <w:t xml:space="preserve">Czy </w:t>
            </w:r>
            <w:r>
              <w:rPr>
                <w:rFonts w:ascii="Arial" w:hAnsi="Arial" w:cs="Arial"/>
                <w:sz w:val="18"/>
                <w:szCs w:val="18"/>
              </w:rPr>
              <w:t>nastąpiło zaprzestanie działalności produkcyjnej?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0AB0ED62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408F7FE6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5C2A7657" w14:textId="18F9C28B" w:rsidR="00137630" w:rsidRDefault="00834102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137630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137630" w14:paraId="6282668E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0E9A4256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Nastąpiło zaprzestanie działalności produkcyjnej z powodu:</w:t>
            </w:r>
          </w:p>
          <w:p w14:paraId="4EEF8ED8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47D7BF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2CAE13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zaprzestania działalności produkcyjnej:</w:t>
            </w:r>
          </w:p>
          <w:p w14:paraId="1F1EFA21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6E74C5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630" w14:paraId="34198BA2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3FA5503F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 xml:space="preserve">Czy nastąpiła zmiana własności elementów infrastruktury sfinansowanej ze środków RPO WM </w:t>
            </w:r>
            <w:r w:rsidR="00833A7E">
              <w:rPr>
                <w:rFonts w:ascii="Arial" w:hAnsi="Arial" w:cs="Arial"/>
                <w:sz w:val="18"/>
                <w:szCs w:val="18"/>
              </w:rPr>
              <w:t>20</w:t>
            </w:r>
            <w:r w:rsidRPr="00A02017">
              <w:rPr>
                <w:rFonts w:ascii="Arial" w:hAnsi="Arial" w:cs="Arial"/>
                <w:sz w:val="18"/>
                <w:szCs w:val="18"/>
              </w:rPr>
              <w:t>14-20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440458A1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75C8E6DC" w14:textId="30B48880" w:rsidR="00137630" w:rsidRDefault="00834102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137630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74D85FA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137630" w14:paraId="4132481F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530E8816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Nastąpiły zmiany w postaci:</w:t>
            </w:r>
          </w:p>
          <w:p w14:paraId="6F87A3B5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A0504A" w14:textId="77777777" w:rsidR="00137630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34F256" w14:textId="77777777" w:rsidR="00137630" w:rsidRPr="00A02017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zmiany własności elementów infrastruktury:</w:t>
            </w:r>
          </w:p>
          <w:p w14:paraId="1041A3B6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630" w14:paraId="0140A25A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4105A048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 związku ze zmianą własności elementów infrastruktury podmiot uzyskał/uzyskuje korzyści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0FE2CDE4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0B014E3E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C234CA8" w14:textId="301130A5" w:rsidR="00137630" w:rsidRDefault="00834102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37630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137630" w14:paraId="76657C09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27A0F797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Uzasadnienie:</w:t>
            </w:r>
          </w:p>
          <w:p w14:paraId="65472BBA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630" w14:paraId="23C15BA7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2E54585C" w14:textId="77777777" w:rsidR="00137630" w:rsidRDefault="00137630" w:rsidP="00833A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 xml:space="preserve">Czy doszło do modernizacji lub wymiany elementów infrastruktury zakupionych w ramach </w:t>
            </w:r>
            <w:r w:rsidR="00833A7E">
              <w:rPr>
                <w:rFonts w:ascii="Arial" w:hAnsi="Arial" w:cs="Arial"/>
                <w:sz w:val="18"/>
                <w:szCs w:val="18"/>
              </w:rPr>
              <w:t>p</w:t>
            </w:r>
            <w:r w:rsidRPr="00A02017">
              <w:rPr>
                <w:rFonts w:ascii="Arial" w:hAnsi="Arial" w:cs="Arial"/>
                <w:sz w:val="18"/>
                <w:szCs w:val="18"/>
              </w:rPr>
              <w:t>rojektu?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74CE9B42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35272B03" w14:textId="656B6126" w:rsidR="00137630" w:rsidRDefault="00834102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137630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AA9EBA1" w14:textId="77777777" w:rsidR="00137630" w:rsidRDefault="00137630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137630" w14:paraId="0D375088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4BE5D92E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2017">
              <w:rPr>
                <w:rFonts w:ascii="Arial" w:hAnsi="Arial" w:cs="Arial"/>
                <w:sz w:val="18"/>
                <w:szCs w:val="18"/>
              </w:rPr>
              <w:t>oszło do następujących modernizacji lub zmian:</w:t>
            </w:r>
          </w:p>
          <w:p w14:paraId="4BC98670" w14:textId="77777777" w:rsidR="00137630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2185" w14:paraId="28435DEA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1E191CB8" w14:textId="77777777" w:rsidR="00704572" w:rsidRDefault="00137630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 xml:space="preserve">Czy nastąpiła istotna zmiana wpływająca na charakter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projektu, jego cele </w:t>
            </w:r>
            <w:r w:rsidRPr="00A02017">
              <w:rPr>
                <w:rFonts w:ascii="Arial" w:hAnsi="Arial" w:cs="Arial"/>
                <w:sz w:val="18"/>
                <w:szCs w:val="18"/>
              </w:rPr>
              <w:t xml:space="preserve">lub warunki </w:t>
            </w:r>
            <w:r>
              <w:rPr>
                <w:rFonts w:ascii="Arial" w:hAnsi="Arial" w:cs="Arial"/>
                <w:sz w:val="18"/>
                <w:szCs w:val="18"/>
              </w:rPr>
              <w:t>realizacji</w:t>
            </w:r>
            <w:r w:rsidRPr="00A02017">
              <w:rPr>
                <w:rFonts w:ascii="Arial" w:hAnsi="Arial" w:cs="Arial"/>
                <w:sz w:val="18"/>
                <w:szCs w:val="18"/>
              </w:rPr>
              <w:t>, któr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2017">
              <w:rPr>
                <w:rFonts w:ascii="Arial" w:hAnsi="Arial" w:cs="Arial"/>
                <w:sz w:val="18"/>
                <w:szCs w:val="18"/>
              </w:rPr>
              <w:t xml:space="preserve"> mogł</w:t>
            </w:r>
            <w:r>
              <w:rPr>
                <w:rFonts w:ascii="Arial" w:hAnsi="Arial" w:cs="Arial"/>
                <w:sz w:val="18"/>
                <w:szCs w:val="18"/>
              </w:rPr>
              <w:t>aby</w:t>
            </w:r>
            <w:r w:rsidRPr="00A02017">
              <w:rPr>
                <w:rFonts w:ascii="Arial" w:hAnsi="Arial" w:cs="Arial"/>
                <w:sz w:val="18"/>
                <w:szCs w:val="18"/>
              </w:rPr>
              <w:t xml:space="preserve"> doprowadzić do naruszenia je</w:t>
            </w:r>
            <w:r>
              <w:rPr>
                <w:rFonts w:ascii="Arial" w:hAnsi="Arial" w:cs="Arial"/>
                <w:sz w:val="18"/>
                <w:szCs w:val="18"/>
              </w:rPr>
              <w:t>go</w:t>
            </w:r>
            <w:r w:rsidRPr="00A02017">
              <w:rPr>
                <w:rFonts w:ascii="Arial" w:hAnsi="Arial" w:cs="Arial"/>
                <w:sz w:val="18"/>
                <w:szCs w:val="18"/>
              </w:rPr>
              <w:t xml:space="preserve"> pierwotnych celów?</w:t>
            </w:r>
          </w:p>
        </w:tc>
        <w:tc>
          <w:tcPr>
            <w:tcW w:w="3402" w:type="dxa"/>
            <w:gridSpan w:val="3"/>
            <w:tcBorders>
              <w:bottom w:val="dashSmallGap" w:sz="4" w:space="0" w:color="auto"/>
            </w:tcBorders>
          </w:tcPr>
          <w:p w14:paraId="446F71DF" w14:textId="77777777" w:rsidR="00704572" w:rsidRDefault="0070457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0270463E" w14:textId="45CC0CC8" w:rsidR="00704572" w:rsidRDefault="0083410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04572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04572" w14:paraId="6745E9C6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3B76A5FD" w14:textId="77777777" w:rsidR="00137630" w:rsidRPr="00A02017" w:rsidRDefault="00137630" w:rsidP="0013763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Nastąpiły zmiany w postaci:</w:t>
            </w:r>
          </w:p>
          <w:p w14:paraId="51CAAC6E" w14:textId="77777777" w:rsidR="00704572" w:rsidRDefault="00704572" w:rsidP="007045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572" w14:paraId="67634505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00264DC4" w14:textId="77777777" w:rsidR="00704572" w:rsidRDefault="0070457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Czy nastąpiło pozyskanie innego finansowania na infrastrukturę związaną z projektem ze środków UE lub krajowych środków publicznych?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14:paraId="5881FCD8" w14:textId="77777777" w:rsidR="00704572" w:rsidRDefault="00704572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0DCDBD7F" w14:textId="59B61C2C" w:rsidR="00704572" w:rsidRDefault="00AD7191" w:rsidP="00704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70457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28EB5687" w14:textId="77777777" w:rsidR="00704572" w:rsidRDefault="00704572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704572" w14:paraId="66BCF48B" w14:textId="77777777" w:rsidTr="002977FD">
        <w:tc>
          <w:tcPr>
            <w:tcW w:w="9923" w:type="dxa"/>
            <w:gridSpan w:val="6"/>
            <w:tcBorders>
              <w:top w:val="dashSmallGap" w:sz="4" w:space="0" w:color="auto"/>
            </w:tcBorders>
          </w:tcPr>
          <w:p w14:paraId="665BB1B2" w14:textId="77777777" w:rsidR="00704572" w:rsidRDefault="00704572" w:rsidP="007045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Nastąpiło pozyskanie następujących środków:</w:t>
            </w:r>
          </w:p>
        </w:tc>
      </w:tr>
    </w:tbl>
    <w:p w14:paraId="79FE7480" w14:textId="77777777" w:rsidR="00704572" w:rsidRDefault="00704572" w:rsidP="00855C07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1843"/>
        <w:gridCol w:w="1276"/>
        <w:gridCol w:w="992"/>
        <w:gridCol w:w="2410"/>
      </w:tblGrid>
      <w:tr w:rsidR="00704572" w14:paraId="3CE2951A" w14:textId="77777777" w:rsidTr="00482185">
        <w:trPr>
          <w:trHeight w:val="1748"/>
        </w:trPr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31C843F1" w14:textId="77777777" w:rsidR="00704572" w:rsidRDefault="0070457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lastRenderedPageBreak/>
              <w:t>Czy została przeprowadzona kontrola</w:t>
            </w:r>
            <w:r>
              <w:rPr>
                <w:rFonts w:ascii="Arial" w:hAnsi="Arial" w:cs="Arial"/>
                <w:sz w:val="18"/>
                <w:szCs w:val="18"/>
              </w:rPr>
              <w:t>/audyt</w:t>
            </w:r>
            <w:r w:rsidRPr="00A02017">
              <w:rPr>
                <w:rFonts w:ascii="Arial" w:hAnsi="Arial" w:cs="Arial"/>
                <w:sz w:val="18"/>
                <w:szCs w:val="18"/>
              </w:rPr>
              <w:t xml:space="preserve"> przez podmiot inny niż I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02017">
              <w:rPr>
                <w:rFonts w:ascii="Arial" w:hAnsi="Arial" w:cs="Arial"/>
                <w:sz w:val="18"/>
                <w:szCs w:val="18"/>
              </w:rPr>
              <w:t>/IP RPO WM</w:t>
            </w:r>
            <w:r>
              <w:rPr>
                <w:rFonts w:ascii="Arial" w:hAnsi="Arial" w:cs="Arial"/>
                <w:sz w:val="18"/>
                <w:szCs w:val="18"/>
              </w:rPr>
              <w:t>, a w toku kontroli/audytu wydano zalecenia pokontrolne/rekomendacje, a jeśli tak, to czy Beneficjent je zrealizował</w:t>
            </w:r>
            <w:r w:rsidRPr="00A0201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14:paraId="6AE34EB0" w14:textId="77777777" w:rsidR="00704572" w:rsidRDefault="0070457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2D4EA37C" w14:textId="64128498" w:rsidR="00704572" w:rsidRDefault="0083410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04572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04572" w14:paraId="6FE9EC90" w14:textId="77777777" w:rsidTr="00704572">
        <w:tc>
          <w:tcPr>
            <w:tcW w:w="9923" w:type="dxa"/>
            <w:gridSpan w:val="5"/>
            <w:tcBorders>
              <w:top w:val="dashSmallGap" w:sz="4" w:space="0" w:color="auto"/>
            </w:tcBorders>
          </w:tcPr>
          <w:p w14:paraId="5B7EE41B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t>Została przeprowadzona następująca kontrola</w:t>
            </w:r>
            <w:r>
              <w:rPr>
                <w:rFonts w:ascii="Arial" w:hAnsi="Arial" w:cs="Arial"/>
                <w:sz w:val="18"/>
                <w:szCs w:val="18"/>
              </w:rPr>
              <w:t xml:space="preserve"> (wskazać: podmiot kontrolujący, zakres i termin kontroli)</w:t>
            </w:r>
            <w:r w:rsidRPr="00A020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01BB99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86A39E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3F9F5E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D1B11D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Wydane zalecenia i sposób realizacji zaleceń:</w:t>
            </w:r>
          </w:p>
          <w:p w14:paraId="258488D1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818740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2E8D79" w14:textId="77777777" w:rsidR="00704572" w:rsidRDefault="00704572" w:rsidP="002249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F63206" w14:textId="77777777" w:rsidR="00704572" w:rsidRDefault="00704572" w:rsidP="007045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572" w14:paraId="21069458" w14:textId="77777777" w:rsidTr="00482185"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7C254F16" w14:textId="77777777" w:rsidR="00704572" w:rsidRDefault="0070457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środki trwałe nabyte w ramach Projektu są wykorzystywane na działalność statutową Beneficjenta lub zostały nieodpłatnie przekazane podmiotowi niedziałającemu dla zysku? (dotyczy projektów współfinansowanych z EFS)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3E580C15" w14:textId="7F5C3EA5" w:rsidR="00704572" w:rsidRDefault="00834102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04572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14:paraId="52D45CAA" w14:textId="77777777" w:rsidR="00704572" w:rsidRDefault="00704572" w:rsidP="00704572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7F3DA32" w14:textId="77777777" w:rsidR="00704572" w:rsidRDefault="00704572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704572" w14:paraId="2914F19A" w14:textId="77777777" w:rsidTr="00704572">
        <w:tc>
          <w:tcPr>
            <w:tcW w:w="9923" w:type="dxa"/>
            <w:gridSpan w:val="5"/>
            <w:tcBorders>
              <w:top w:val="dashSmallGap" w:sz="4" w:space="0" w:color="auto"/>
            </w:tcBorders>
          </w:tcPr>
          <w:p w14:paraId="1475C831" w14:textId="48171B4C" w:rsidR="00704572" w:rsidRDefault="00834102" w:rsidP="007045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Zrealizowana w ramach projektu adaptacja pomieszczeń oraz środki trwałe są wykorzystywane w bieżącej działalności Beneficjenta nieodpłatnie.</w:t>
            </w:r>
          </w:p>
          <w:p w14:paraId="058DB993" w14:textId="77777777" w:rsidR="00704572" w:rsidRDefault="00704572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857970" w14:textId="77777777" w:rsidR="00855C07" w:rsidRDefault="00624F25" w:rsidP="002C1B59">
      <w:pPr>
        <w:pStyle w:val="Nagwek1"/>
        <w:spacing w:line="600" w:lineRule="auto"/>
      </w:pPr>
      <w:r>
        <w:t xml:space="preserve">III. </w:t>
      </w:r>
      <w:r w:rsidR="00F55FFC">
        <w:t>Wskaźniki realizacji projektu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1843"/>
        <w:gridCol w:w="2268"/>
        <w:gridCol w:w="2410"/>
      </w:tblGrid>
      <w:tr w:rsidR="002C1B59" w14:paraId="2C8788C6" w14:textId="77777777" w:rsidTr="00482185"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52908505" w14:textId="77777777" w:rsidR="002C1B59" w:rsidRDefault="002C1B5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osiągnięte na zakończenie realizacji projektu wskaźniki produktu zostały utrzymane?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0D4BE7A9" w14:textId="4F07DFB4" w:rsidR="002C1B59" w:rsidRDefault="00BD2FCE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2C1B59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40305E1" w14:textId="2314800D" w:rsidR="002C1B59" w:rsidRDefault="00BD2FCE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2C1B59">
              <w:rPr>
                <w:rFonts w:ascii="Arial" w:hAnsi="Arial" w:cs="Arial"/>
                <w:sz w:val="18"/>
                <w:szCs w:val="18"/>
              </w:rPr>
              <w:t xml:space="preserve"> CZĘŚCIOWO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73054727" w14:textId="673C3A87" w:rsidR="002C1B59" w:rsidRDefault="00BD2FCE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B59">
              <w:rPr>
                <w:rFonts w:ascii="Arial" w:hAnsi="Arial" w:cs="Arial"/>
                <w:sz w:val="18"/>
                <w:szCs w:val="18"/>
              </w:rPr>
              <w:t>NIE</w:t>
            </w:r>
            <w:r w:rsidR="00DB3BF7">
              <w:rPr>
                <w:rFonts w:ascii="Arial" w:hAnsi="Arial" w:cs="Arial"/>
                <w:sz w:val="18"/>
                <w:szCs w:val="18"/>
              </w:rPr>
              <w:t xml:space="preserve"> DOTYCZY</w:t>
            </w:r>
          </w:p>
        </w:tc>
      </w:tr>
      <w:tr w:rsidR="002C1B59" w14:paraId="34EF6C79" w14:textId="77777777" w:rsidTr="002C1B59">
        <w:tc>
          <w:tcPr>
            <w:tcW w:w="9923" w:type="dxa"/>
            <w:gridSpan w:val="4"/>
            <w:tcBorders>
              <w:top w:val="dashSmallGap" w:sz="4" w:space="0" w:color="auto"/>
            </w:tcBorders>
          </w:tcPr>
          <w:p w14:paraId="6696D318" w14:textId="62C529BC" w:rsidR="002C1B59" w:rsidRDefault="002C1B59" w:rsidP="002C1B5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A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przypadku odpowiedzi </w:t>
            </w:r>
            <w:r w:rsidR="00896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r w:rsidRPr="00291A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r w:rsidR="00896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</w:t>
            </w:r>
            <w:r w:rsidRPr="00291A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</w:t>
            </w:r>
            <w:r w:rsidR="00896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r w:rsidRPr="00291A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833A7E" w:rsidRPr="00291A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ZĘŚCIOWO</w:t>
            </w:r>
            <w:r w:rsidR="008960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</w:t>
            </w:r>
            <w:r w:rsidRPr="00291A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należy opisać odstępstwa w zakresie wartości wskaźników oraz wskazać przyczyny zaistniałych zmian w tabeli poniżej.</w:t>
            </w:r>
          </w:p>
          <w:p w14:paraId="71C88496" w14:textId="77777777" w:rsidR="001D44B4" w:rsidRDefault="001D44B4" w:rsidP="002C1B5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DF09B5" w14:textId="6D90F316" w:rsidR="00FE1AF5" w:rsidRDefault="00FE1AF5" w:rsidP="002C1B5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trwa</w:t>
            </w:r>
            <w:r w:rsidR="001D44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łości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nałożył się na okres kolejnej fali pandemii</w:t>
            </w:r>
            <w:r w:rsidR="001D44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COVID-19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Grupą docelową objętą wsparciem są osoby starsze, które z obawy o zdrowie nie chcą uczestniczyć w spotkaniach grupowych. Indywidualne wsparcie realizowane było w zależności od zgłaszanych potrzeb.</w:t>
            </w:r>
            <w:r w:rsidR="006C02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C02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całym okresie Beneficjent gotowy jest do świadczenia usług zdrowotnych.</w:t>
            </w:r>
          </w:p>
          <w:p w14:paraId="6AB28B55" w14:textId="77777777" w:rsidR="00FE1AF5" w:rsidRPr="00A92F36" w:rsidRDefault="00FE1AF5" w:rsidP="002C1B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2D1E47" w14:textId="77777777" w:rsidR="002C1B59" w:rsidRDefault="002C1B5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214043" w14:textId="77777777" w:rsidR="00704572" w:rsidRDefault="00704572" w:rsidP="00B227D7">
      <w:pPr>
        <w:rPr>
          <w:rFonts w:ascii="Arial" w:hAnsi="Arial" w:cs="Arial"/>
          <w:sz w:val="18"/>
          <w:szCs w:val="18"/>
        </w:rPr>
      </w:pPr>
    </w:p>
    <w:p w14:paraId="76AB302A" w14:textId="77777777" w:rsidR="00B227D7" w:rsidRPr="00624F25" w:rsidRDefault="00B227D7" w:rsidP="00B227D7">
      <w:pPr>
        <w:rPr>
          <w:rFonts w:ascii="Arial" w:hAnsi="Arial" w:cs="Arial"/>
          <w:sz w:val="18"/>
          <w:szCs w:val="18"/>
        </w:rPr>
      </w:pPr>
      <w:r w:rsidRPr="00624F25">
        <w:rPr>
          <w:rFonts w:ascii="Arial" w:hAnsi="Arial" w:cs="Arial"/>
          <w:sz w:val="18"/>
          <w:szCs w:val="18"/>
        </w:rPr>
        <w:t xml:space="preserve">Wypisz wskaźniki </w:t>
      </w:r>
      <w:r>
        <w:rPr>
          <w:rFonts w:ascii="Arial" w:hAnsi="Arial" w:cs="Arial"/>
          <w:sz w:val="18"/>
          <w:szCs w:val="18"/>
        </w:rPr>
        <w:t>produktu: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7"/>
        <w:gridCol w:w="2549"/>
        <w:gridCol w:w="1436"/>
        <w:gridCol w:w="2067"/>
        <w:gridCol w:w="1288"/>
        <w:gridCol w:w="2127"/>
      </w:tblGrid>
      <w:tr w:rsidR="00B227D7" w14:paraId="55BCF0C3" w14:textId="77777777" w:rsidTr="00F92975">
        <w:tc>
          <w:tcPr>
            <w:tcW w:w="457" w:type="dxa"/>
            <w:vAlign w:val="center"/>
          </w:tcPr>
          <w:p w14:paraId="2063B5B1" w14:textId="77777777" w:rsidR="00B227D7" w:rsidRPr="00624F25" w:rsidRDefault="00B227D7" w:rsidP="006A1AD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549" w:type="dxa"/>
            <w:vAlign w:val="center"/>
          </w:tcPr>
          <w:p w14:paraId="2C3E19A6" w14:textId="77777777" w:rsidR="00B227D7" w:rsidRPr="00624F25" w:rsidRDefault="00B227D7" w:rsidP="006A1AD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36" w:type="dxa"/>
            <w:vAlign w:val="center"/>
          </w:tcPr>
          <w:p w14:paraId="656AC0AE" w14:textId="77777777" w:rsidR="00B227D7" w:rsidRPr="00624F25" w:rsidRDefault="00B227D7" w:rsidP="006A1AD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067" w:type="dxa"/>
            <w:vAlign w:val="center"/>
          </w:tcPr>
          <w:p w14:paraId="4B6EC913" w14:textId="77777777" w:rsidR="00B227D7" w:rsidRPr="00624F25" w:rsidRDefault="00B227D7" w:rsidP="006A1AD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288" w:type="dxa"/>
            <w:vAlign w:val="center"/>
          </w:tcPr>
          <w:p w14:paraId="7424AD06" w14:textId="77777777" w:rsidR="00B227D7" w:rsidRPr="00624F25" w:rsidRDefault="00B227D7" w:rsidP="006A1AD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E0EB830" w14:textId="77777777" w:rsidR="00B227D7" w:rsidRPr="00624F25" w:rsidRDefault="00B227D7" w:rsidP="006A1AD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6</w:t>
            </w:r>
          </w:p>
        </w:tc>
      </w:tr>
      <w:tr w:rsidR="00B227D7" w:rsidRPr="00FE1AF5" w14:paraId="761D1121" w14:textId="77777777" w:rsidTr="00F92975">
        <w:tc>
          <w:tcPr>
            <w:tcW w:w="457" w:type="dxa"/>
          </w:tcPr>
          <w:p w14:paraId="4C6D5530" w14:textId="77777777" w:rsidR="00B227D7" w:rsidRPr="00FE1AF5" w:rsidRDefault="00B227D7" w:rsidP="006A1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549" w:type="dxa"/>
          </w:tcPr>
          <w:p w14:paraId="1969DEF1" w14:textId="77777777" w:rsidR="00B227D7" w:rsidRPr="00FE1AF5" w:rsidRDefault="00B227D7" w:rsidP="006A1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1436" w:type="dxa"/>
          </w:tcPr>
          <w:p w14:paraId="0D9A887D" w14:textId="77777777" w:rsidR="00B227D7" w:rsidRPr="00FE1AF5" w:rsidRDefault="00B227D7" w:rsidP="006A1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2067" w:type="dxa"/>
          </w:tcPr>
          <w:p w14:paraId="7C72DB14" w14:textId="77777777" w:rsidR="00B227D7" w:rsidRPr="00FE1AF5" w:rsidRDefault="00B227D7" w:rsidP="006A1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Wartość wskaźnika potwierdzona we wniosku o płatność końcow</w:t>
            </w:r>
            <w:r w:rsidR="001102E0" w:rsidRPr="00FE1AF5">
              <w:rPr>
                <w:rFonts w:ascii="Arial" w:hAnsi="Arial" w:cs="Arial"/>
                <w:sz w:val="18"/>
                <w:szCs w:val="18"/>
              </w:rPr>
              <w:t>ą</w:t>
            </w:r>
          </w:p>
        </w:tc>
        <w:tc>
          <w:tcPr>
            <w:tcW w:w="1288" w:type="dxa"/>
          </w:tcPr>
          <w:p w14:paraId="5D4B8CE5" w14:textId="77777777" w:rsidR="00B227D7" w:rsidRPr="00FE1AF5" w:rsidRDefault="00B227D7" w:rsidP="006A1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Stan obecny</w:t>
            </w:r>
          </w:p>
        </w:tc>
        <w:tc>
          <w:tcPr>
            <w:tcW w:w="2127" w:type="dxa"/>
          </w:tcPr>
          <w:p w14:paraId="36690622" w14:textId="77777777" w:rsidR="00B227D7" w:rsidRPr="00FE1AF5" w:rsidRDefault="00B227D7" w:rsidP="006A1A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</w:tr>
      <w:tr w:rsidR="00BD2FCE" w:rsidRPr="00FE1AF5" w14:paraId="4111FB39" w14:textId="77777777" w:rsidTr="00F92975">
        <w:tc>
          <w:tcPr>
            <w:tcW w:w="457" w:type="dxa"/>
          </w:tcPr>
          <w:p w14:paraId="2F1E925B" w14:textId="77777777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9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6"/>
              <w:gridCol w:w="2297"/>
            </w:tblGrid>
            <w:tr w:rsidR="00BD2FCE" w:rsidRPr="00BD2FCE" w14:paraId="71861DBC" w14:textId="77777777" w:rsidTr="00BD2FCE">
              <w:trPr>
                <w:trHeight w:val="408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C06303" w14:textId="77777777" w:rsidR="00BD2FCE" w:rsidRPr="00BD2FCE" w:rsidRDefault="00BD2FCE" w:rsidP="00BD2FC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A33DC8" w14:textId="77777777" w:rsidR="00BD2FCE" w:rsidRPr="00BD2FCE" w:rsidRDefault="00BD2FCE" w:rsidP="00BD2FC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BD2FC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Liczba obiektów dostosowanych do potrzeb osób z niepełnosprawnościami [szt.] </w:t>
                  </w:r>
                </w:p>
              </w:tc>
            </w:tr>
            <w:tr w:rsidR="00BD2FCE" w:rsidRPr="00BD2FCE" w14:paraId="5B31699D" w14:textId="77777777" w:rsidTr="00BD2FCE">
              <w:trPr>
                <w:trHeight w:val="408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2FADB5" w14:textId="77777777" w:rsidR="00BD2FCE" w:rsidRPr="00BD2FCE" w:rsidRDefault="00BD2FCE" w:rsidP="00BD2FC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27CEB2" w14:textId="77777777" w:rsidR="00BD2FCE" w:rsidRPr="00BD2FCE" w:rsidRDefault="00BD2FCE" w:rsidP="00BD2FC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2E17D7F" w14:textId="4455AC50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F983775" w14:textId="77777777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AF5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067" w:type="dxa"/>
          </w:tcPr>
          <w:p w14:paraId="6D945C37" w14:textId="77777777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 w14:paraId="6FA2AC94" w14:textId="77777777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4EC39AAF" w14:textId="22F90C75" w:rsidR="00BD2FCE" w:rsidRPr="00FE1AF5" w:rsidRDefault="006C02BB" w:rsidP="00493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  <w:tr w:rsidR="00BD2FCE" w:rsidRPr="00FE1AF5" w14:paraId="0EC277A3" w14:textId="77777777" w:rsidTr="00F92975">
        <w:tc>
          <w:tcPr>
            <w:tcW w:w="457" w:type="dxa"/>
          </w:tcPr>
          <w:p w14:paraId="69DF96C4" w14:textId="6C1ACA1D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9" w:type="dxa"/>
          </w:tcPr>
          <w:p w14:paraId="41A7CDF8" w14:textId="1C1CC72F" w:rsidR="00BD2FCE" w:rsidRPr="00FE1AF5" w:rsidRDefault="00BD2FCE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Liczba osób zagrożonych ubóstwem lub wykluczeniem społecznym objętych usługami zdrowotnymi w programie</w:t>
            </w:r>
          </w:p>
        </w:tc>
        <w:tc>
          <w:tcPr>
            <w:tcW w:w="1436" w:type="dxa"/>
          </w:tcPr>
          <w:p w14:paraId="5D958B18" w14:textId="5E050B55" w:rsidR="00BD2FCE" w:rsidRPr="00FE1AF5" w:rsidRDefault="00F92975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  <w:tc>
          <w:tcPr>
            <w:tcW w:w="2067" w:type="dxa"/>
          </w:tcPr>
          <w:p w14:paraId="4D05F60E" w14:textId="352919D4" w:rsidR="00BD2FCE" w:rsidRPr="00FE1AF5" w:rsidRDefault="00F92975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288" w:type="dxa"/>
          </w:tcPr>
          <w:p w14:paraId="78BD44DC" w14:textId="05C0EFC1" w:rsidR="00BD2FCE" w:rsidRPr="00FE1AF5" w:rsidRDefault="00FE1AF5" w:rsidP="004932E5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10079A98" w14:textId="4DD5D884" w:rsidR="00BD2FCE" w:rsidRPr="00FE1AF5" w:rsidRDefault="006C02BB" w:rsidP="00493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  <w:tr w:rsidR="00B227D7" w:rsidRPr="00FE1AF5" w14:paraId="51DA6DCA" w14:textId="77777777" w:rsidTr="00F92975">
        <w:tc>
          <w:tcPr>
            <w:tcW w:w="457" w:type="dxa"/>
          </w:tcPr>
          <w:p w14:paraId="54270377" w14:textId="634E6FD9" w:rsidR="00B227D7" w:rsidRPr="00FE1AF5" w:rsidRDefault="00BD2FCE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9" w:type="dxa"/>
          </w:tcPr>
          <w:p w14:paraId="77BCDC65" w14:textId="25656388" w:rsidR="00B227D7" w:rsidRPr="00FE1AF5" w:rsidRDefault="00BD2FCE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Liczba pacjentów, którzy zostali objęci opieką i ukończyli leczenie</w:t>
            </w:r>
          </w:p>
        </w:tc>
        <w:tc>
          <w:tcPr>
            <w:tcW w:w="1436" w:type="dxa"/>
          </w:tcPr>
          <w:p w14:paraId="23600BAD" w14:textId="1104BBFC" w:rsidR="00B227D7" w:rsidRPr="00FE1AF5" w:rsidRDefault="00F92975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  <w:tc>
          <w:tcPr>
            <w:tcW w:w="2067" w:type="dxa"/>
          </w:tcPr>
          <w:p w14:paraId="36AC9E6D" w14:textId="5BAA30A4" w:rsidR="00B227D7" w:rsidRPr="00FE1AF5" w:rsidRDefault="00BD2FCE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</w:t>
            </w:r>
            <w:r w:rsidR="00F92975" w:rsidRPr="00FE1AF5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88" w:type="dxa"/>
          </w:tcPr>
          <w:p w14:paraId="17468661" w14:textId="6F29613D" w:rsidR="00B227D7" w:rsidRPr="00FE1AF5" w:rsidRDefault="00FE1AF5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079DF55C" w14:textId="74C0019A" w:rsidR="00B227D7" w:rsidRPr="00FE1AF5" w:rsidRDefault="006C02BB" w:rsidP="006A1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  <w:tr w:rsidR="00BD2FCE" w:rsidRPr="00FE1AF5" w14:paraId="59D99698" w14:textId="77777777" w:rsidTr="00F92975">
        <w:tc>
          <w:tcPr>
            <w:tcW w:w="457" w:type="dxa"/>
          </w:tcPr>
          <w:p w14:paraId="072BE611" w14:textId="5325BFC2" w:rsidR="00BD2FCE" w:rsidRPr="00FE1AF5" w:rsidRDefault="00BD2FCE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9" w:type="dxa"/>
          </w:tcPr>
          <w:p w14:paraId="3A25D346" w14:textId="69C5B4A9" w:rsidR="00BD2FCE" w:rsidRPr="00FE1AF5" w:rsidRDefault="00BD2FCE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 xml:space="preserve">Liczba podmiotów leczniczych, które zostały objęte narzędziami </w:t>
            </w:r>
            <w:proofErr w:type="spellStart"/>
            <w:r w:rsidRPr="00FE1AF5">
              <w:rPr>
                <w:rFonts w:ascii="Arial" w:hAnsi="Arial" w:cs="Arial"/>
                <w:sz w:val="18"/>
                <w:szCs w:val="18"/>
              </w:rPr>
              <w:t>deinstytucjonalizacji</w:t>
            </w:r>
            <w:proofErr w:type="spellEnd"/>
            <w:r w:rsidRPr="00FE1AF5">
              <w:rPr>
                <w:rFonts w:ascii="Arial" w:hAnsi="Arial" w:cs="Arial"/>
                <w:sz w:val="18"/>
                <w:szCs w:val="18"/>
              </w:rPr>
              <w:t xml:space="preserve"> opieki nad osobami zależnymi</w:t>
            </w:r>
          </w:p>
        </w:tc>
        <w:tc>
          <w:tcPr>
            <w:tcW w:w="1436" w:type="dxa"/>
          </w:tcPr>
          <w:p w14:paraId="5826E7A4" w14:textId="0676CFE6" w:rsidR="00BD2FCE" w:rsidRPr="00FE1AF5" w:rsidRDefault="00F92975" w:rsidP="006A1A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AF5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067" w:type="dxa"/>
          </w:tcPr>
          <w:p w14:paraId="679155CB" w14:textId="17124DB3" w:rsidR="00BD2FCE" w:rsidRPr="00FE1AF5" w:rsidRDefault="00F92975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 w14:paraId="4D953712" w14:textId="00C5E8D0" w:rsidR="00BD2FCE" w:rsidRPr="00FE1AF5" w:rsidRDefault="00F92975" w:rsidP="006A1AD4">
            <w:pPr>
              <w:rPr>
                <w:rFonts w:ascii="Arial" w:hAnsi="Arial" w:cs="Arial"/>
                <w:sz w:val="18"/>
                <w:szCs w:val="18"/>
              </w:rPr>
            </w:pPr>
            <w:r w:rsidRPr="00FE1A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706E7DB6" w14:textId="7CC60EFF" w:rsidR="00BD2FCE" w:rsidRPr="00FE1AF5" w:rsidRDefault="006C02BB" w:rsidP="006A1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</w:tbl>
    <w:p w14:paraId="43B2AE08" w14:textId="77777777" w:rsidR="00D42E69" w:rsidRDefault="00D42E69" w:rsidP="00855C07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1843"/>
        <w:gridCol w:w="2268"/>
        <w:gridCol w:w="2410"/>
      </w:tblGrid>
      <w:tr w:rsidR="00B55CE4" w14:paraId="3C8C40CE" w14:textId="77777777" w:rsidTr="00482185"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38CB45F8" w14:textId="77777777" w:rsidR="00B55CE4" w:rsidRDefault="00B55CE4" w:rsidP="00B55C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zgodnie z zapisami umowy</w:t>
            </w:r>
            <w:r w:rsidR="00E44CCD">
              <w:rPr>
                <w:rFonts w:ascii="Arial" w:hAnsi="Arial" w:cs="Arial"/>
                <w:sz w:val="18"/>
                <w:szCs w:val="18"/>
              </w:rPr>
              <w:t>/decyzji</w:t>
            </w:r>
            <w:r w:rsidR="00742F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F3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dofinansowanie projektu Beneficjent zachowuje trwałość rezultatów projektu zgodnie z wnioskiem o dofinansowanie?</w:t>
            </w:r>
          </w:p>
          <w:p w14:paraId="6948057F" w14:textId="77777777" w:rsidR="00B55CE4" w:rsidRDefault="00B55CE4" w:rsidP="00B55C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0B07C124" w14:textId="7F9E5D9C" w:rsidR="00B55CE4" w:rsidRDefault="001D44B4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CE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3893A0D" w14:textId="5C945FEB" w:rsidR="00B55CE4" w:rsidRDefault="001D44B4" w:rsidP="00297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B55CE4">
              <w:rPr>
                <w:rFonts w:ascii="Arial" w:hAnsi="Arial" w:cs="Arial"/>
                <w:sz w:val="18"/>
                <w:szCs w:val="18"/>
              </w:rPr>
              <w:t xml:space="preserve"> CZĘŚCIOWO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0284D281" w14:textId="77777777" w:rsidR="00B55CE4" w:rsidRDefault="00B55CE4" w:rsidP="002977FD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B55CE4" w14:paraId="4E57BAC5" w14:textId="77777777" w:rsidTr="002977FD">
        <w:tc>
          <w:tcPr>
            <w:tcW w:w="9923" w:type="dxa"/>
            <w:gridSpan w:val="4"/>
            <w:tcBorders>
              <w:top w:val="dashSmallGap" w:sz="4" w:space="0" w:color="auto"/>
            </w:tcBorders>
          </w:tcPr>
          <w:p w14:paraId="1F8525EC" w14:textId="77777777" w:rsidR="00B55CE4" w:rsidRDefault="00B55CE4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Doszło do naruszenia trwałości następujących rezultatów:</w:t>
            </w:r>
          </w:p>
          <w:p w14:paraId="13F3F7E7" w14:textId="77777777" w:rsidR="001D44B4" w:rsidRDefault="001D44B4" w:rsidP="001D44B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20C9098" w14:textId="785D993A" w:rsidR="001D44B4" w:rsidRDefault="001D44B4" w:rsidP="001D44B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trwałości nałożył się na okres kolejnej fali pandemii COVID-19. Grupą docelową objętą wsparciem są osoby starsze, które z obawy o zdrowie nie chcą uczestniczyć w spotkaniach grupowych. Indywidualne wsparcie realizowane było w zależności od zgłaszanych potrzeb.</w:t>
            </w:r>
            <w:r w:rsidR="006C02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C02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całym okresie Beneficjent gotowy jest do świadczenia usług zdrowotnych.</w:t>
            </w:r>
          </w:p>
          <w:p w14:paraId="6B9F038A" w14:textId="52B25C20" w:rsidR="001D44B4" w:rsidRDefault="001D44B4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4F84D" w14:textId="77777777" w:rsidR="00B55CE4" w:rsidRDefault="00B55CE4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2410"/>
      </w:tblGrid>
      <w:tr w:rsidR="00A23AC8" w14:paraId="6C9029C2" w14:textId="77777777" w:rsidTr="00482185">
        <w:tc>
          <w:tcPr>
            <w:tcW w:w="311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51D6688E" w14:textId="77777777" w:rsidR="00A23AC8" w:rsidRDefault="00A23AC8" w:rsidP="00A23A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BD7">
              <w:rPr>
                <w:rFonts w:ascii="Arial" w:hAnsi="Arial" w:cs="Arial"/>
                <w:sz w:val="18"/>
                <w:szCs w:val="18"/>
              </w:rPr>
              <w:t>Czy wskaźniki rezultatu planowane do osiągnięcia po zakończeniu realizacji projektu zostały osiągnięte/utrzymane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975ED79" w14:textId="77777777" w:rsidR="00A23AC8" w:rsidRDefault="00A23A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C24054A" w14:textId="77777777" w:rsidR="00A23AC8" w:rsidRDefault="00A23AC8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7CEBA28C" w14:textId="05F6570A" w:rsidR="00A23AC8" w:rsidRDefault="001D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A23AC8">
              <w:rPr>
                <w:rFonts w:ascii="Arial" w:hAnsi="Arial" w:cs="Arial"/>
                <w:sz w:val="18"/>
                <w:szCs w:val="18"/>
              </w:rPr>
              <w:t>CZĘŚCIOWO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76C7DDAD" w14:textId="22CFADF7" w:rsidR="00A23AC8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C67BE3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</w:tc>
      </w:tr>
      <w:tr w:rsidR="00A23AC8" w14:paraId="19555A70" w14:textId="77777777" w:rsidTr="00B55CE4">
        <w:tc>
          <w:tcPr>
            <w:tcW w:w="9923" w:type="dxa"/>
            <w:gridSpan w:val="4"/>
            <w:tcBorders>
              <w:top w:val="dashSmallGap" w:sz="4" w:space="0" w:color="auto"/>
            </w:tcBorders>
          </w:tcPr>
          <w:p w14:paraId="719EF7AD" w14:textId="77777777" w:rsidR="00A23AC8" w:rsidRPr="00F16BD7" w:rsidRDefault="00A23AC8" w:rsidP="00A23A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BD7">
              <w:rPr>
                <w:rFonts w:ascii="Arial" w:hAnsi="Arial" w:cs="Arial"/>
                <w:sz w:val="18"/>
                <w:szCs w:val="18"/>
              </w:rPr>
              <w:t>Należy dostarczyć potwierdzone za zgodność z oryginałem kopie dokumentów potwierdzających osiągnięcie oraz utrzymanie wskaźników rezultatu.</w:t>
            </w:r>
          </w:p>
          <w:p w14:paraId="7DE73711" w14:textId="77777777" w:rsidR="00A23AC8" w:rsidRDefault="00A23AC8" w:rsidP="00A23A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16BD7">
              <w:rPr>
                <w:rFonts w:ascii="Arial" w:hAnsi="Arial" w:cs="Arial"/>
                <w:sz w:val="18"/>
                <w:szCs w:val="18"/>
              </w:rPr>
              <w:t>W przypadku osiągnięcia niższej wartości wskaźnika rezultatu niż zakładana we wniosku o dofinansowanie należy podać przyczyny zaistniałej sytuacji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tabeli poniżej</w:t>
            </w:r>
            <w:r w:rsidRPr="00F16B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FEE874" w14:textId="77777777" w:rsidR="001D44B4" w:rsidRDefault="001D44B4" w:rsidP="001D44B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A389192" w14:textId="63B9692B" w:rsidR="001D44B4" w:rsidRDefault="001D44B4" w:rsidP="001D44B4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trwałości nałożył się na okres kolejnej fali pandemii COVID-19. Grupą docelową objętą wsparciem są osoby starsze, które z obawy o zdrowie nie chcą uczestniczyć w spotkaniach grupowych. Indywidualne wsparcie realizowane było w zależności od zgłaszanych potrzeb.</w:t>
            </w:r>
            <w:r w:rsidR="006C02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całym okresie Beneficjent gotowy jest do świadczenia usług zdrowotnych.</w:t>
            </w:r>
          </w:p>
          <w:p w14:paraId="7A909FF4" w14:textId="5675BD2C" w:rsidR="001D44B4" w:rsidRDefault="001D44B4" w:rsidP="00A23A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7B4BD5" w14:textId="77777777" w:rsidR="00A23AC8" w:rsidRDefault="00A23AC8">
      <w:pPr>
        <w:rPr>
          <w:rFonts w:ascii="Arial" w:hAnsi="Arial" w:cs="Arial"/>
          <w:sz w:val="18"/>
          <w:szCs w:val="18"/>
        </w:rPr>
      </w:pPr>
    </w:p>
    <w:p w14:paraId="67191FB7" w14:textId="77777777" w:rsidR="00624F25" w:rsidRPr="00624F25" w:rsidRDefault="00624F25">
      <w:pPr>
        <w:rPr>
          <w:rFonts w:ascii="Arial" w:hAnsi="Arial" w:cs="Arial"/>
          <w:sz w:val="18"/>
          <w:szCs w:val="18"/>
        </w:rPr>
      </w:pPr>
      <w:r w:rsidRPr="00624F25">
        <w:rPr>
          <w:rFonts w:ascii="Arial" w:hAnsi="Arial" w:cs="Arial"/>
          <w:sz w:val="18"/>
          <w:szCs w:val="18"/>
        </w:rPr>
        <w:t>Wypisz wskaźniki rezultatu projektu zgodnie z wnioskiem o dofinansowanie: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7"/>
        <w:gridCol w:w="2404"/>
        <w:gridCol w:w="1452"/>
        <w:gridCol w:w="2100"/>
        <w:gridCol w:w="1431"/>
        <w:gridCol w:w="2080"/>
      </w:tblGrid>
      <w:tr w:rsidR="00624F25" w14:paraId="2CED3517" w14:textId="77777777" w:rsidTr="00E51ECF">
        <w:tc>
          <w:tcPr>
            <w:tcW w:w="457" w:type="dxa"/>
            <w:vAlign w:val="center"/>
          </w:tcPr>
          <w:p w14:paraId="49E29AB4" w14:textId="77777777" w:rsidR="00624F25" w:rsidRPr="00624F25" w:rsidRDefault="00624F25" w:rsidP="00624F2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806" w:type="dxa"/>
            <w:vAlign w:val="center"/>
          </w:tcPr>
          <w:p w14:paraId="1555C276" w14:textId="77777777" w:rsidR="00624F25" w:rsidRPr="00624F25" w:rsidRDefault="00624F25" w:rsidP="00624F2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1611DEE5" w14:textId="77777777" w:rsidR="00624F25" w:rsidRPr="00624F25" w:rsidRDefault="00624F25" w:rsidP="00624F2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266" w:type="dxa"/>
            <w:vAlign w:val="center"/>
          </w:tcPr>
          <w:p w14:paraId="46A0A93E" w14:textId="77777777" w:rsidR="00624F25" w:rsidRPr="00624F25" w:rsidRDefault="00624F25" w:rsidP="00624F2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561" w:type="dxa"/>
            <w:vAlign w:val="center"/>
          </w:tcPr>
          <w:p w14:paraId="1C899641" w14:textId="77777777" w:rsidR="00624F25" w:rsidRPr="00624F25" w:rsidRDefault="00624F25" w:rsidP="00624F2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2297" w:type="dxa"/>
            <w:vAlign w:val="center"/>
          </w:tcPr>
          <w:p w14:paraId="6555F036" w14:textId="77777777" w:rsidR="00624F25" w:rsidRPr="00624F25" w:rsidRDefault="00624F25" w:rsidP="00624F2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F25">
              <w:rPr>
                <w:rFonts w:ascii="Arial" w:hAnsi="Arial" w:cs="Arial"/>
                <w:sz w:val="14"/>
                <w:szCs w:val="18"/>
              </w:rPr>
              <w:t>6</w:t>
            </w:r>
          </w:p>
        </w:tc>
      </w:tr>
      <w:tr w:rsidR="00624F25" w:rsidRPr="001D44B4" w14:paraId="004200DC" w14:textId="77777777" w:rsidTr="00E51ECF">
        <w:tc>
          <w:tcPr>
            <w:tcW w:w="457" w:type="dxa"/>
          </w:tcPr>
          <w:p w14:paraId="231A754B" w14:textId="77777777" w:rsidR="00624F25" w:rsidRPr="001D44B4" w:rsidRDefault="00624F25" w:rsidP="0062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806" w:type="dxa"/>
          </w:tcPr>
          <w:p w14:paraId="49129217" w14:textId="77777777" w:rsidR="00624F25" w:rsidRPr="001D44B4" w:rsidRDefault="00624F25" w:rsidP="0062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1537" w:type="dxa"/>
          </w:tcPr>
          <w:p w14:paraId="687B6002" w14:textId="77777777" w:rsidR="00624F25" w:rsidRPr="001D44B4" w:rsidRDefault="00624F25" w:rsidP="0062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2266" w:type="dxa"/>
          </w:tcPr>
          <w:p w14:paraId="601F1CE5" w14:textId="77777777" w:rsidR="00624F25" w:rsidRPr="001D44B4" w:rsidRDefault="00624F25" w:rsidP="0062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Wartość wskaźnika potwierdzona we wniosku o płatność końcową</w:t>
            </w:r>
          </w:p>
        </w:tc>
        <w:tc>
          <w:tcPr>
            <w:tcW w:w="1561" w:type="dxa"/>
          </w:tcPr>
          <w:p w14:paraId="24A453CF" w14:textId="77777777" w:rsidR="00624F25" w:rsidRPr="001D44B4" w:rsidRDefault="00624F25" w:rsidP="0062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Stan obecny</w:t>
            </w:r>
          </w:p>
        </w:tc>
        <w:tc>
          <w:tcPr>
            <w:tcW w:w="2297" w:type="dxa"/>
          </w:tcPr>
          <w:p w14:paraId="4F300523" w14:textId="77777777" w:rsidR="00624F25" w:rsidRPr="001D44B4" w:rsidRDefault="00624F25" w:rsidP="00624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</w:tr>
      <w:tr w:rsidR="00624F25" w:rsidRPr="001D44B4" w14:paraId="40A495EB" w14:textId="77777777" w:rsidTr="00E51ECF">
        <w:tc>
          <w:tcPr>
            <w:tcW w:w="457" w:type="dxa"/>
          </w:tcPr>
          <w:p w14:paraId="7F27B609" w14:textId="77777777" w:rsidR="00624F25" w:rsidRPr="001D44B4" w:rsidRDefault="00E51ECF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</w:tcPr>
          <w:p w14:paraId="317F675D" w14:textId="63B0BCD8" w:rsidR="00624F25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Liczba wspartych w programie miejsc świadczenia usług zdrowotnych, istniejących po zakończeniu projektu</w:t>
            </w:r>
          </w:p>
        </w:tc>
        <w:tc>
          <w:tcPr>
            <w:tcW w:w="1537" w:type="dxa"/>
          </w:tcPr>
          <w:p w14:paraId="7FAD38D1" w14:textId="09E0A5C8" w:rsidR="00624F25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4B4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266" w:type="dxa"/>
          </w:tcPr>
          <w:p w14:paraId="3369A88E" w14:textId="2223D49B" w:rsidR="00624F25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14:paraId="77742886" w14:textId="11D46AC3" w:rsidR="00624F25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14:paraId="3E438DD2" w14:textId="37F34DD1" w:rsidR="00624F25" w:rsidRPr="001D44B4" w:rsidRDefault="006C0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  <w:tr w:rsidR="001D44B4" w:rsidRPr="001D44B4" w14:paraId="75F4EA40" w14:textId="77777777" w:rsidTr="00E51ECF">
        <w:tc>
          <w:tcPr>
            <w:tcW w:w="457" w:type="dxa"/>
          </w:tcPr>
          <w:p w14:paraId="333E5A15" w14:textId="6F2C502F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6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6"/>
              <w:gridCol w:w="2152"/>
            </w:tblGrid>
            <w:tr w:rsidR="001D44B4" w:rsidRPr="001D44B4" w14:paraId="438EC662" w14:textId="77777777" w:rsidTr="001D44B4">
              <w:trPr>
                <w:trHeight w:val="433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3BF4B7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27E527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D44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Liczba </w:t>
                  </w:r>
                  <w:proofErr w:type="spellStart"/>
                  <w:r w:rsidRPr="001D44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zdeinstytucjonalizowanych</w:t>
                  </w:r>
                  <w:proofErr w:type="spellEnd"/>
                  <w:r w:rsidRPr="001D44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D44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lastRenderedPageBreak/>
                    <w:t xml:space="preserve">miejsc opieki nad osobami zależnymi, które zostały utworzone w ramach programu </w:t>
                  </w:r>
                </w:p>
              </w:tc>
            </w:tr>
            <w:tr w:rsidR="001D44B4" w:rsidRPr="001D44B4" w14:paraId="10178D30" w14:textId="77777777" w:rsidTr="001D44B4">
              <w:trPr>
                <w:trHeight w:val="433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5D86CD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94136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7A12B0DE" w14:textId="77777777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A181B4D" w14:textId="5062A023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44B4">
              <w:rPr>
                <w:rFonts w:ascii="Arial" w:hAnsi="Arial" w:cs="Arial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2266" w:type="dxa"/>
          </w:tcPr>
          <w:p w14:paraId="49DC2D1E" w14:textId="3C9AE035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1" w:type="dxa"/>
          </w:tcPr>
          <w:p w14:paraId="1EBBB111" w14:textId="18AFFEC2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97" w:type="dxa"/>
          </w:tcPr>
          <w:p w14:paraId="21849280" w14:textId="08EB6B37" w:rsidR="001D44B4" w:rsidRPr="001D44B4" w:rsidRDefault="006C0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  <w:tr w:rsidR="001D44B4" w:rsidRPr="001D44B4" w14:paraId="204BC5A4" w14:textId="77777777" w:rsidTr="00E51ECF">
        <w:tc>
          <w:tcPr>
            <w:tcW w:w="457" w:type="dxa"/>
          </w:tcPr>
          <w:p w14:paraId="6B71612C" w14:textId="120D1B94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6"/>
              <w:gridCol w:w="2152"/>
            </w:tblGrid>
            <w:tr w:rsidR="001D44B4" w:rsidRPr="001D44B4" w14:paraId="54F2299A" w14:textId="77777777" w:rsidTr="001D44B4">
              <w:trPr>
                <w:trHeight w:val="433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A065AE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69ABD7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1D44B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Odsetek osób korzystających z usług dziennego domu opieki medycznej pozytyw nie oceniających funkcjonowanie domu opieki medycznej (na podstawie badania satysfakcji pacjentów lub członków ich rodzin). </w:t>
                  </w:r>
                </w:p>
              </w:tc>
            </w:tr>
            <w:tr w:rsidR="001D44B4" w:rsidRPr="001D44B4" w14:paraId="21648C75" w14:textId="77777777" w:rsidTr="001D44B4">
              <w:trPr>
                <w:trHeight w:val="433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32D242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91B98" w14:textId="77777777" w:rsidR="001D44B4" w:rsidRPr="001D44B4" w:rsidRDefault="001D44B4" w:rsidP="001D44B4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77A9D57C" w14:textId="77777777" w:rsidR="001D44B4" w:rsidRPr="001D44B4" w:rsidRDefault="001D44B4" w:rsidP="001D44B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37" w:type="dxa"/>
          </w:tcPr>
          <w:p w14:paraId="496FE3AB" w14:textId="036D02CF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  <w:tc>
          <w:tcPr>
            <w:tcW w:w="2266" w:type="dxa"/>
          </w:tcPr>
          <w:p w14:paraId="647DE711" w14:textId="63AEFA3F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61" w:type="dxa"/>
          </w:tcPr>
          <w:p w14:paraId="4D16701C" w14:textId="4AC32E09" w:rsidR="001D44B4" w:rsidRPr="001D44B4" w:rsidRDefault="001D44B4">
            <w:pPr>
              <w:rPr>
                <w:rFonts w:ascii="Arial" w:hAnsi="Arial" w:cs="Arial"/>
                <w:sz w:val="18"/>
                <w:szCs w:val="18"/>
              </w:rPr>
            </w:pPr>
            <w:r w:rsidRPr="001D44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97" w:type="dxa"/>
          </w:tcPr>
          <w:p w14:paraId="70D7C274" w14:textId="32C8B97E" w:rsidR="001D44B4" w:rsidRPr="001D44B4" w:rsidRDefault="006C02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1.07.2021</w:t>
            </w:r>
          </w:p>
        </w:tc>
      </w:tr>
    </w:tbl>
    <w:p w14:paraId="0518300B" w14:textId="77777777" w:rsidR="00EB1929" w:rsidRPr="00EB1929" w:rsidRDefault="00DB6BF1" w:rsidP="00EB1929">
      <w:pPr>
        <w:pStyle w:val="Nagwek1"/>
        <w:spacing w:line="600" w:lineRule="auto"/>
      </w:pPr>
      <w:r w:rsidRPr="00332CBD">
        <w:t xml:space="preserve">IV. </w:t>
      </w:r>
      <w:r w:rsidR="00F55FFC">
        <w:t xml:space="preserve">Kwalifikowalność podatku od towarów i usług </w:t>
      </w:r>
      <w:r w:rsidR="00B0465E">
        <w:t>(VAT)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2127"/>
        <w:gridCol w:w="992"/>
        <w:gridCol w:w="992"/>
        <w:gridCol w:w="2410"/>
      </w:tblGrid>
      <w:tr w:rsidR="00E51ECF" w14:paraId="7CC084B5" w14:textId="77777777" w:rsidTr="006504DA">
        <w:tc>
          <w:tcPr>
            <w:tcW w:w="3402" w:type="dxa"/>
            <w:shd w:val="clear" w:color="auto" w:fill="BFBFBF" w:themeFill="background1" w:themeFillShade="BF"/>
          </w:tcPr>
          <w:p w14:paraId="0BF7B70B" w14:textId="77777777" w:rsidR="00E51ECF" w:rsidRDefault="00E51ECF" w:rsidP="00E51ECF">
            <w:r>
              <w:rPr>
                <w:rFonts w:ascii="Arial" w:hAnsi="Arial" w:cs="Arial"/>
                <w:sz w:val="18"/>
                <w:szCs w:val="18"/>
              </w:rPr>
              <w:t>Czy w projekcie podatek VAT był kwalifikowalny?</w:t>
            </w:r>
          </w:p>
        </w:tc>
        <w:tc>
          <w:tcPr>
            <w:tcW w:w="2127" w:type="dxa"/>
          </w:tcPr>
          <w:p w14:paraId="3935D872" w14:textId="0CD938DF" w:rsidR="00E51ECF" w:rsidRDefault="00C67BE3" w:rsidP="00E51ECF"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E51ECF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1984" w:type="dxa"/>
            <w:gridSpan w:val="2"/>
          </w:tcPr>
          <w:p w14:paraId="61BD50C6" w14:textId="77777777" w:rsidR="00E51ECF" w:rsidRDefault="00E51ECF" w:rsidP="00E51ECF"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CZĘŚCIOWO</w:t>
            </w:r>
          </w:p>
        </w:tc>
        <w:tc>
          <w:tcPr>
            <w:tcW w:w="2410" w:type="dxa"/>
          </w:tcPr>
          <w:p w14:paraId="36D0A115" w14:textId="77777777" w:rsidR="00E51ECF" w:rsidRDefault="00E51ECF" w:rsidP="00E51ECF"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B1929" w:rsidRPr="00833A7E" w14:paraId="7CA45F10" w14:textId="77777777" w:rsidTr="00EB1929">
        <w:tc>
          <w:tcPr>
            <w:tcW w:w="9923" w:type="dxa"/>
            <w:gridSpan w:val="5"/>
          </w:tcPr>
          <w:p w14:paraId="00B00B0B" w14:textId="77777777" w:rsidR="00EB1929" w:rsidRPr="00833A7E" w:rsidRDefault="00EB1929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33A7E">
              <w:rPr>
                <w:rFonts w:ascii="Arial" w:hAnsi="Arial" w:cs="Arial"/>
                <w:b/>
                <w:sz w:val="18"/>
                <w:szCs w:val="18"/>
              </w:rPr>
              <w:t>W przypadku, gdy zaznaczono odpowiedź „NIE” Beneficjent nie wypełnia dalszej części pytań w zakresie VAT</w:t>
            </w:r>
          </w:p>
        </w:tc>
      </w:tr>
      <w:tr w:rsidR="008A0270" w14:paraId="435EF41E" w14:textId="77777777" w:rsidTr="006504DA">
        <w:tc>
          <w:tcPr>
            <w:tcW w:w="3402" w:type="dxa"/>
            <w:shd w:val="clear" w:color="auto" w:fill="BFBFBF" w:themeFill="background1" w:themeFillShade="BF"/>
          </w:tcPr>
          <w:p w14:paraId="48DFE040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52087">
              <w:rPr>
                <w:rFonts w:ascii="Arial" w:hAnsi="Arial" w:cs="Arial"/>
                <w:sz w:val="18"/>
                <w:szCs w:val="18"/>
              </w:rPr>
              <w:t xml:space="preserve">Czy VAT poniesiony w projekcie jest </w:t>
            </w:r>
            <w:r w:rsidRPr="00332CBD">
              <w:rPr>
                <w:rFonts w:ascii="Arial" w:hAnsi="Arial" w:cs="Arial"/>
                <w:sz w:val="18"/>
                <w:szCs w:val="18"/>
              </w:rPr>
              <w:t>niemożliwy</w:t>
            </w:r>
            <w:r w:rsidRPr="00352087">
              <w:rPr>
                <w:rFonts w:ascii="Arial" w:hAnsi="Arial" w:cs="Arial"/>
                <w:sz w:val="18"/>
                <w:szCs w:val="18"/>
              </w:rPr>
              <w:t xml:space="preserve"> do odzyskania (beneficjent lub inny podmiot realizujący/wdrażający projekt, w szczególności jednostka organizacyjna beneficjenta lub partner w projekcie nie mają prawnej możliwości jego odzyskania na gruncie ustawy o podatku od towarów i usług?</w:t>
            </w:r>
          </w:p>
        </w:tc>
        <w:tc>
          <w:tcPr>
            <w:tcW w:w="3119" w:type="dxa"/>
            <w:gridSpan w:val="2"/>
          </w:tcPr>
          <w:p w14:paraId="4FAACACB" w14:textId="36087DE4" w:rsidR="008A0270" w:rsidRDefault="00AD7191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8A027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gridSpan w:val="2"/>
          </w:tcPr>
          <w:p w14:paraId="6632BBE4" w14:textId="4EACD15F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8A0270" w14:paraId="4F881684" w14:textId="77777777" w:rsidTr="006504DA"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2CC7F805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E76D6">
              <w:rPr>
                <w:rFonts w:ascii="Arial" w:hAnsi="Arial" w:cs="Arial"/>
                <w:sz w:val="18"/>
                <w:szCs w:val="18"/>
              </w:rPr>
              <w:t>Czy w projekcie zmieniła się proporcja podatku VAT w sytuacji gdy podatek VAT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76D6">
              <w:rPr>
                <w:rFonts w:ascii="Arial" w:hAnsi="Arial" w:cs="Arial"/>
                <w:sz w:val="18"/>
                <w:szCs w:val="18"/>
              </w:rPr>
              <w:t>był częściowo kwalifikowany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14:paraId="0E82987C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43207728" w14:textId="08367758" w:rsidR="008A0270" w:rsidRDefault="00C67BE3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8A0270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8A0270" w14:paraId="28C9FCF9" w14:textId="77777777" w:rsidTr="00EB1929">
        <w:tc>
          <w:tcPr>
            <w:tcW w:w="9923" w:type="dxa"/>
            <w:gridSpan w:val="5"/>
            <w:tcBorders>
              <w:top w:val="dashSmallGap" w:sz="4" w:space="0" w:color="auto"/>
            </w:tcBorders>
          </w:tcPr>
          <w:p w14:paraId="32D4AFC1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zmian proporcji:</w:t>
            </w:r>
          </w:p>
          <w:p w14:paraId="246744E0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270" w14:paraId="152673F9" w14:textId="77777777" w:rsidTr="006504DA">
        <w:tc>
          <w:tcPr>
            <w:tcW w:w="3402" w:type="dxa"/>
            <w:shd w:val="clear" w:color="auto" w:fill="BFBFBF" w:themeFill="background1" w:themeFillShade="BF"/>
          </w:tcPr>
          <w:p w14:paraId="67FAADC1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0395E">
              <w:rPr>
                <w:rFonts w:ascii="Arial" w:hAnsi="Arial" w:cs="Arial"/>
                <w:sz w:val="18"/>
                <w:szCs w:val="18"/>
              </w:rPr>
              <w:t>Czy Beneficjent posiada indywidualną interpretację przepisów prawa podatkowego istotną z punktu widzenia kwalifikowalności VAT w projekcie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2"/>
          </w:tcPr>
          <w:p w14:paraId="16E8A207" w14:textId="77777777" w:rsidR="008A0270" w:rsidRDefault="008A0270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759CA302" w14:textId="3F2E9D8F" w:rsidR="008A0270" w:rsidRDefault="00C67BE3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8A0270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5C6642" w:rsidRPr="00742F31" w14:paraId="347A7DC6" w14:textId="77777777" w:rsidTr="00EB1929">
        <w:tc>
          <w:tcPr>
            <w:tcW w:w="9923" w:type="dxa"/>
            <w:gridSpan w:val="5"/>
          </w:tcPr>
          <w:p w14:paraId="7F3BCED3" w14:textId="77777777" w:rsidR="005C6642" w:rsidRPr="00742F31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42F31">
              <w:rPr>
                <w:rFonts w:ascii="Arial" w:hAnsi="Arial" w:cs="Arial"/>
                <w:b/>
                <w:sz w:val="18"/>
                <w:szCs w:val="18"/>
              </w:rPr>
              <w:t>W przypadku, gdy zaznaczono odpowiedź „TAK” Beneficjent zobowiązany jest dostarczyć kopię ww. interpretacji wraz z niniejszym Sprawozdaniem (w przypadku nieprzekazania jej wcześniej)</w:t>
            </w:r>
          </w:p>
        </w:tc>
      </w:tr>
      <w:tr w:rsidR="005C6642" w14:paraId="698E8FCE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5A37D7FD" w14:textId="77777777" w:rsidR="005C6642" w:rsidRPr="00AD7191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7191">
              <w:rPr>
                <w:rFonts w:ascii="Arial" w:hAnsi="Arial" w:cs="Arial"/>
                <w:sz w:val="18"/>
                <w:szCs w:val="18"/>
              </w:rPr>
              <w:t>Czy Beneficjent jest zwolniony podmiotowo z opodatkowania podatkiem VAT?</w:t>
            </w:r>
          </w:p>
        </w:tc>
        <w:tc>
          <w:tcPr>
            <w:tcW w:w="3119" w:type="dxa"/>
            <w:gridSpan w:val="2"/>
          </w:tcPr>
          <w:p w14:paraId="2B65F48E" w14:textId="57BA4B7A" w:rsidR="005C6642" w:rsidRPr="00AD7191" w:rsidRDefault="00C67BE3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7191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5C6642" w:rsidRPr="00AD719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gridSpan w:val="2"/>
          </w:tcPr>
          <w:p w14:paraId="0163B7CB" w14:textId="77777777" w:rsidR="005C6642" w:rsidRPr="00AD7191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71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AD7191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5C6642" w:rsidRPr="00742F31" w14:paraId="4BF3454A" w14:textId="77777777" w:rsidTr="00EB1929">
        <w:tc>
          <w:tcPr>
            <w:tcW w:w="9923" w:type="dxa"/>
            <w:gridSpan w:val="5"/>
          </w:tcPr>
          <w:p w14:paraId="76E972D8" w14:textId="2FF20786" w:rsidR="005C6642" w:rsidRPr="00DC2C29" w:rsidRDefault="00DC2C29" w:rsidP="00DB6BF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2C29">
              <w:rPr>
                <w:rFonts w:ascii="Arial" w:hAnsi="Arial" w:cs="Arial"/>
                <w:b/>
                <w:sz w:val="18"/>
                <w:szCs w:val="18"/>
              </w:rPr>
              <w:t>Art. 43 ust. 1pkt. 19 ustawy z dnia 11.03.2004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C2C29">
              <w:rPr>
                <w:rFonts w:ascii="Arial" w:hAnsi="Arial" w:cs="Arial"/>
                <w:b/>
                <w:sz w:val="18"/>
                <w:szCs w:val="18"/>
              </w:rPr>
              <w:t xml:space="preserve"> o podatku od towarów i usług </w:t>
            </w:r>
          </w:p>
          <w:p w14:paraId="1D2FC05C" w14:textId="0C0827F8" w:rsidR="00C67BE3" w:rsidRPr="00C67BE3" w:rsidRDefault="00DC2C29" w:rsidP="00DC2C29">
            <w:pPr>
              <w:tabs>
                <w:tab w:val="left" w:pos="2300"/>
              </w:tabs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</w:tr>
      <w:tr w:rsidR="00C67BE3" w:rsidRPr="00C67BE3" w14:paraId="0587C9CD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4EB606BE" w14:textId="77777777" w:rsidR="005C6642" w:rsidRPr="00C67BE3" w:rsidRDefault="005C6642" w:rsidP="005C6642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>Czy Beneficjent w ramach projektu wykonuje jedynie czynności zwolnione z opodatkowania podatkiem VAT?</w:t>
            </w:r>
          </w:p>
        </w:tc>
        <w:tc>
          <w:tcPr>
            <w:tcW w:w="3119" w:type="dxa"/>
            <w:gridSpan w:val="2"/>
          </w:tcPr>
          <w:p w14:paraId="382D7F37" w14:textId="15704C8C" w:rsidR="005C6642" w:rsidRPr="00DC2C29" w:rsidRDefault="00DC2C29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5C6642" w:rsidRPr="00DC2C2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gridSpan w:val="2"/>
          </w:tcPr>
          <w:p w14:paraId="447632CD" w14:textId="77777777" w:rsidR="005C6642" w:rsidRPr="00DC2C29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C2C29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C67BE3" w:rsidRPr="00C67BE3" w14:paraId="7CA0EC01" w14:textId="77777777" w:rsidTr="00EB1929">
        <w:tc>
          <w:tcPr>
            <w:tcW w:w="9923" w:type="dxa"/>
            <w:gridSpan w:val="5"/>
          </w:tcPr>
          <w:p w14:paraId="689109FB" w14:textId="77777777" w:rsidR="00DC2C29" w:rsidRPr="00DC2C29" w:rsidRDefault="00DC2C29" w:rsidP="00DC2C2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2C29">
              <w:rPr>
                <w:rFonts w:ascii="Arial" w:hAnsi="Arial" w:cs="Arial"/>
                <w:b/>
                <w:sz w:val="18"/>
                <w:szCs w:val="18"/>
              </w:rPr>
              <w:t>Art. 43 ust. 1pkt. 19 ustawy z dnia 11.03.2004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C2C29">
              <w:rPr>
                <w:rFonts w:ascii="Arial" w:hAnsi="Arial" w:cs="Arial"/>
                <w:b/>
                <w:sz w:val="18"/>
                <w:szCs w:val="18"/>
              </w:rPr>
              <w:t xml:space="preserve"> o podatku od towarów i usług </w:t>
            </w:r>
          </w:p>
          <w:p w14:paraId="45558375" w14:textId="103551D5" w:rsidR="005C6642" w:rsidRPr="00C67BE3" w:rsidRDefault="005C6642" w:rsidP="00896021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67BE3" w:rsidRPr="00C67BE3" w14:paraId="1F3C87DD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448ACDA9" w14:textId="77777777" w:rsidR="005C6642" w:rsidRPr="00DC2C29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>Czy Beneficjent prowadzi sprzedaż opodatkowaną?</w:t>
            </w:r>
          </w:p>
        </w:tc>
        <w:tc>
          <w:tcPr>
            <w:tcW w:w="3119" w:type="dxa"/>
            <w:gridSpan w:val="2"/>
          </w:tcPr>
          <w:p w14:paraId="1C00AA6F" w14:textId="77777777" w:rsidR="005C6642" w:rsidRPr="00DC2C29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C2C29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6097163A" w14:textId="25AF1145" w:rsidR="005C6642" w:rsidRPr="00DC2C29" w:rsidRDefault="00DC2C29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5C6642" w:rsidRPr="00DC2C2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67BE3" w:rsidRPr="00C67BE3" w14:paraId="386D4659" w14:textId="77777777" w:rsidTr="00EB1929">
        <w:tc>
          <w:tcPr>
            <w:tcW w:w="9923" w:type="dxa"/>
            <w:gridSpan w:val="5"/>
          </w:tcPr>
          <w:p w14:paraId="635F5CC5" w14:textId="77777777" w:rsidR="00DC2C29" w:rsidRPr="00DC2C29" w:rsidRDefault="00DC2C29" w:rsidP="00DC2C2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C2C29">
              <w:rPr>
                <w:rFonts w:ascii="Arial" w:hAnsi="Arial" w:cs="Arial"/>
                <w:b/>
                <w:sz w:val="18"/>
                <w:szCs w:val="18"/>
              </w:rPr>
              <w:t>Art. 43 ust. 1pkt. 19 ustawy z dnia 11.03.2004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C2C29">
              <w:rPr>
                <w:rFonts w:ascii="Arial" w:hAnsi="Arial" w:cs="Arial"/>
                <w:b/>
                <w:sz w:val="18"/>
                <w:szCs w:val="18"/>
              </w:rPr>
              <w:t xml:space="preserve"> o podatku od towarów i usług </w:t>
            </w:r>
          </w:p>
          <w:p w14:paraId="7034E620" w14:textId="48363A17" w:rsidR="005C6642" w:rsidRPr="00DC2C29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642" w14:paraId="7D308509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53308D63" w14:textId="77777777" w:rsidR="005C6642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49E4">
              <w:rPr>
                <w:rFonts w:ascii="Arial" w:hAnsi="Arial" w:cs="Arial"/>
                <w:sz w:val="18"/>
                <w:szCs w:val="18"/>
              </w:rPr>
              <w:lastRenderedPageBreak/>
              <w:t>Czy w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projekcie wystąpiły przychody</w:t>
            </w:r>
            <w:r w:rsidRPr="003249E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2"/>
          </w:tcPr>
          <w:p w14:paraId="08ACECA1" w14:textId="77777777" w:rsidR="005C6642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6CFE91E9" w14:textId="79F36CD9" w:rsidR="005C6642" w:rsidRDefault="00C67BE3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E3F65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C67BE3" w:rsidRPr="00C67BE3" w14:paraId="104BD622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496CB1F7" w14:textId="77777777" w:rsidR="005C6642" w:rsidRPr="00AD7191" w:rsidRDefault="005C6642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7191">
              <w:rPr>
                <w:rFonts w:ascii="Arial" w:hAnsi="Arial" w:cs="Arial"/>
                <w:sz w:val="18"/>
                <w:szCs w:val="18"/>
              </w:rPr>
              <w:t>Czy dokonano korekty deklaracji VAT związanej z wydatkami objętymi projektem za okres, w którym przysługiwało prawo do obniżenia podatku należnego w związku z realizacją projektu?</w:t>
            </w:r>
          </w:p>
        </w:tc>
        <w:tc>
          <w:tcPr>
            <w:tcW w:w="3119" w:type="dxa"/>
            <w:gridSpan w:val="2"/>
          </w:tcPr>
          <w:p w14:paraId="69F428C5" w14:textId="77777777" w:rsidR="005C6642" w:rsidRPr="00AD7191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71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AD7191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56CCF7D0" w14:textId="701CD12F" w:rsidR="005C6642" w:rsidRPr="00AD7191" w:rsidRDefault="00AD7191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7E3F65" w:rsidRPr="00AD7191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7E3F65" w:rsidRPr="00742F31" w14:paraId="09F79D0A" w14:textId="77777777" w:rsidTr="00EB1929">
        <w:tc>
          <w:tcPr>
            <w:tcW w:w="9923" w:type="dxa"/>
            <w:gridSpan w:val="5"/>
          </w:tcPr>
          <w:p w14:paraId="48629B96" w14:textId="77777777" w:rsidR="007E3F65" w:rsidRPr="00742F31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42F31">
              <w:rPr>
                <w:rFonts w:ascii="Arial" w:hAnsi="Arial" w:cs="Arial"/>
                <w:b/>
                <w:sz w:val="18"/>
                <w:szCs w:val="18"/>
              </w:rPr>
              <w:t>W przypadku, gdy zaznaczono odpowiedź „TAK” należy określić kwotę korekty VAT oraz opisać z </w:t>
            </w:r>
            <w:r w:rsidR="00582A2A">
              <w:rPr>
                <w:rFonts w:ascii="Arial" w:hAnsi="Arial" w:cs="Arial"/>
                <w:b/>
                <w:sz w:val="18"/>
                <w:szCs w:val="18"/>
              </w:rPr>
              <w:t>jakiego powodu dokonano korekty</w:t>
            </w:r>
          </w:p>
        </w:tc>
      </w:tr>
    </w:tbl>
    <w:p w14:paraId="7B505069" w14:textId="77777777" w:rsidR="00DB6BF1" w:rsidRDefault="000921B4" w:rsidP="0000734F">
      <w:pPr>
        <w:pStyle w:val="Nagwek1"/>
      </w:pPr>
      <w:r w:rsidRPr="00332CBD">
        <w:t>V.</w:t>
      </w:r>
      <w:r w:rsidR="001A6527" w:rsidRPr="00332CBD">
        <w:t xml:space="preserve"> </w:t>
      </w:r>
      <w:r w:rsidR="00F55FFC" w:rsidRPr="00AA4CB7">
        <w:t>Generowanie dochodu w projekcie</w:t>
      </w:r>
    </w:p>
    <w:p w14:paraId="5329CCCC" w14:textId="77777777" w:rsidR="007E3F65" w:rsidRDefault="007E3F65" w:rsidP="007E3F65"/>
    <w:tbl>
      <w:tblPr>
        <w:tblStyle w:val="Tabela-Siatka"/>
        <w:tblW w:w="9923" w:type="dxa"/>
        <w:tblInd w:w="-459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402"/>
      </w:tblGrid>
      <w:tr w:rsidR="007E3F65" w14:paraId="115D4EC7" w14:textId="77777777" w:rsidTr="00EE15E2">
        <w:tc>
          <w:tcPr>
            <w:tcW w:w="340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5A2834F" w14:textId="77777777" w:rsidR="007E3F65" w:rsidRDefault="007E3F65" w:rsidP="007E3F65">
            <w:pPr>
              <w:spacing w:line="360" w:lineRule="auto"/>
            </w:pPr>
            <w:r>
              <w:rPr>
                <w:rFonts w:ascii="Arial" w:hAnsi="Arial" w:cs="Arial"/>
                <w:sz w:val="18"/>
                <w:szCs w:val="18"/>
              </w:rPr>
              <w:t>Czy projekt jest w całości finansowany z Europejskiego Funduszu Społecznego?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6940EF8" w14:textId="1C91FAFA" w:rsidR="007E3F65" w:rsidRDefault="007E3F65" w:rsidP="007E3F65"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90F0C72" w14:textId="2A9FAB8E" w:rsidR="007E3F65" w:rsidRDefault="00AD7191" w:rsidP="007E3F65"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E3F65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E3F65" w14:paraId="2EED701C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43A3E835" w14:textId="77777777" w:rsidR="007E3F65" w:rsidRDefault="007E3F65" w:rsidP="007E3F65">
            <w:pPr>
              <w:spacing w:line="360" w:lineRule="auto"/>
            </w:pPr>
            <w:r w:rsidRPr="00481AEB">
              <w:rPr>
                <w:rFonts w:ascii="Arial" w:hAnsi="Arial" w:cs="Arial"/>
                <w:sz w:val="18"/>
                <w:szCs w:val="18"/>
              </w:rPr>
              <w:t>Czy wartość projektu nie przekracza 1 000 000 EUR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</w:tcPr>
          <w:p w14:paraId="021010C6" w14:textId="704C1B25" w:rsidR="007E3F65" w:rsidRDefault="00C67BE3" w:rsidP="007E3F65"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E3F65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</w:tcPr>
          <w:p w14:paraId="3D603566" w14:textId="77777777" w:rsidR="007E3F65" w:rsidRDefault="007E3F65" w:rsidP="007E3F65"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E3F65" w14:paraId="07614F0E" w14:textId="77777777" w:rsidTr="00EE15E2">
        <w:tc>
          <w:tcPr>
            <w:tcW w:w="3402" w:type="dxa"/>
            <w:shd w:val="clear" w:color="auto" w:fill="BFBFBF" w:themeFill="background1" w:themeFillShade="BF"/>
          </w:tcPr>
          <w:p w14:paraId="65F2BBC9" w14:textId="77777777" w:rsidR="007E3F65" w:rsidRDefault="007E3F65" w:rsidP="007E3F65">
            <w:pPr>
              <w:spacing w:line="360" w:lineRule="auto"/>
            </w:pPr>
            <w:r w:rsidRPr="00481AEB">
              <w:rPr>
                <w:rFonts w:ascii="Arial" w:hAnsi="Arial" w:cs="Arial"/>
                <w:sz w:val="18"/>
                <w:szCs w:val="18"/>
              </w:rPr>
              <w:t>Czy projekt objęty jest zasadami pomocy publicznej?</w:t>
            </w:r>
          </w:p>
        </w:tc>
        <w:tc>
          <w:tcPr>
            <w:tcW w:w="3119" w:type="dxa"/>
          </w:tcPr>
          <w:p w14:paraId="2C1AF127" w14:textId="77777777" w:rsidR="007E3F65" w:rsidRDefault="007E3F65" w:rsidP="007E3F65"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</w:tcPr>
          <w:p w14:paraId="20A2248F" w14:textId="7DB14712" w:rsidR="007E3F65" w:rsidRDefault="001A50EE" w:rsidP="007E3F65"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E3F65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E3F65" w:rsidRPr="00742F31" w14:paraId="34FD6F10" w14:textId="77777777" w:rsidTr="00EE15E2">
        <w:tblPrEx>
          <w:shd w:val="clear" w:color="auto" w:fill="BFBFBF" w:themeFill="background1" w:themeFillShade="BF"/>
        </w:tblPrEx>
        <w:tc>
          <w:tcPr>
            <w:tcW w:w="9923" w:type="dxa"/>
            <w:gridSpan w:val="3"/>
            <w:shd w:val="clear" w:color="auto" w:fill="auto"/>
          </w:tcPr>
          <w:p w14:paraId="3B227C0A" w14:textId="77777777" w:rsidR="007E3F65" w:rsidRPr="00742F31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42F31">
              <w:rPr>
                <w:rFonts w:ascii="Arial" w:hAnsi="Arial" w:cs="Arial"/>
                <w:b/>
                <w:sz w:val="18"/>
                <w:szCs w:val="18"/>
              </w:rPr>
              <w:t>W przypadku, gdy zaznaczono odpowiedź „TAK” w którymkolwiek z 3 ww. pytań, Beneficjent</w:t>
            </w:r>
            <w:r w:rsidR="00582A2A">
              <w:rPr>
                <w:rFonts w:ascii="Arial" w:hAnsi="Arial" w:cs="Arial"/>
                <w:b/>
                <w:sz w:val="18"/>
                <w:szCs w:val="18"/>
              </w:rPr>
              <w:t xml:space="preserve"> nie wypełnia kolejnego pytania</w:t>
            </w:r>
          </w:p>
        </w:tc>
      </w:tr>
      <w:tr w:rsidR="007E3F65" w14:paraId="6B166495" w14:textId="77777777" w:rsidTr="00482185"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799A9412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205D7">
              <w:rPr>
                <w:rFonts w:ascii="Arial" w:hAnsi="Arial" w:cs="Arial"/>
                <w:sz w:val="18"/>
                <w:szCs w:val="18"/>
              </w:rPr>
              <w:t xml:space="preserve">Czy w ramach </w:t>
            </w:r>
            <w:r>
              <w:rPr>
                <w:rFonts w:ascii="Arial" w:hAnsi="Arial" w:cs="Arial"/>
                <w:sz w:val="18"/>
                <w:szCs w:val="18"/>
              </w:rPr>
              <w:t>projektu pojawiły się inne lub</w:t>
            </w:r>
            <w:r w:rsidRPr="004205D7">
              <w:rPr>
                <w:rFonts w:ascii="Arial" w:hAnsi="Arial" w:cs="Arial"/>
                <w:sz w:val="18"/>
                <w:szCs w:val="18"/>
              </w:rPr>
              <w:t xml:space="preserve"> nowe źródła dochodu lub nastąpiła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5D7">
              <w:rPr>
                <w:rFonts w:ascii="Arial" w:hAnsi="Arial" w:cs="Arial"/>
                <w:sz w:val="18"/>
                <w:szCs w:val="18"/>
              </w:rPr>
              <w:t>istotna zmiana w polityce taryfowej projektu generującego dochód po ukończeniu,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5D7">
              <w:rPr>
                <w:rFonts w:ascii="Arial" w:hAnsi="Arial" w:cs="Arial"/>
                <w:sz w:val="18"/>
                <w:szCs w:val="18"/>
              </w:rPr>
              <w:t>w którym wartość dofinansowania została ustalona w oparciu o metodę luki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05D7">
              <w:rPr>
                <w:rFonts w:ascii="Arial" w:hAnsi="Arial" w:cs="Arial"/>
                <w:sz w:val="18"/>
                <w:szCs w:val="18"/>
              </w:rPr>
              <w:t>w finansowaniu?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3A2F7FE2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B49D8FE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E3F65" w14:paraId="6C8DA51C" w14:textId="77777777" w:rsidTr="007E3F65">
        <w:tc>
          <w:tcPr>
            <w:tcW w:w="9923" w:type="dxa"/>
            <w:gridSpan w:val="3"/>
            <w:tcBorders>
              <w:top w:val="dashSmallGap" w:sz="4" w:space="0" w:color="auto"/>
            </w:tcBorders>
          </w:tcPr>
          <w:p w14:paraId="551D9FF0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Opis:</w:t>
            </w:r>
          </w:p>
        </w:tc>
      </w:tr>
    </w:tbl>
    <w:p w14:paraId="110404BB" w14:textId="77777777" w:rsidR="00AA4CB7" w:rsidRPr="00332CBD" w:rsidRDefault="00AA4CB7" w:rsidP="0000734F">
      <w:pPr>
        <w:pStyle w:val="Nagwek1"/>
      </w:pPr>
      <w:r w:rsidRPr="00332CBD">
        <w:t xml:space="preserve">VI. </w:t>
      </w:r>
      <w:r w:rsidR="00F55FFC" w:rsidRPr="00332CBD">
        <w:t>Archiwizacja</w:t>
      </w:r>
    </w:p>
    <w:p w14:paraId="62364097" w14:textId="77777777" w:rsidR="00AA4CB7" w:rsidRPr="00C65260" w:rsidRDefault="00AA4CB7" w:rsidP="00DB6BF1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</w:p>
    <w:p w14:paraId="5658C5B5" w14:textId="77777777" w:rsidR="00AA4CB7" w:rsidRPr="00332CBD" w:rsidRDefault="00E90236" w:rsidP="00332CB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2CBD">
        <w:rPr>
          <w:rFonts w:ascii="Arial" w:hAnsi="Arial" w:cs="Arial"/>
          <w:sz w:val="18"/>
          <w:szCs w:val="18"/>
        </w:rPr>
        <w:t>Miejsce przechowywania dokumentacji projektowej (w szczególności umowy</w:t>
      </w:r>
      <w:r w:rsidR="00E44CCD">
        <w:rPr>
          <w:rFonts w:ascii="Arial" w:hAnsi="Arial" w:cs="Arial"/>
          <w:sz w:val="18"/>
          <w:szCs w:val="18"/>
        </w:rPr>
        <w:t>/decyzji</w:t>
      </w:r>
      <w:r w:rsidRPr="00332CBD">
        <w:rPr>
          <w:rFonts w:ascii="Arial" w:hAnsi="Arial" w:cs="Arial"/>
          <w:sz w:val="18"/>
          <w:szCs w:val="18"/>
        </w:rPr>
        <w:t xml:space="preserve"> o dofinansowanie wraz z załącznikami, oryginałów dokumentów przedstawianych do wniosków o płatność i na potrzeby kontroli na miejscu realizacji):</w:t>
      </w:r>
    </w:p>
    <w:p w14:paraId="26A59D54" w14:textId="77777777" w:rsidR="00E90236" w:rsidRDefault="00E90236" w:rsidP="00E90236">
      <w:pPr>
        <w:spacing w:after="0" w:line="360" w:lineRule="auto"/>
        <w:ind w:left="-426"/>
        <w:jc w:val="both"/>
        <w:rPr>
          <w:rFonts w:ascii="Arial" w:hAnsi="Arial" w:cs="Arial"/>
          <w:i/>
          <w:sz w:val="18"/>
          <w:szCs w:val="18"/>
        </w:rPr>
      </w:pPr>
    </w:p>
    <w:p w14:paraId="2EB4C792" w14:textId="3621618E" w:rsidR="006C02BB" w:rsidRPr="006C02BB" w:rsidRDefault="006C02BB" w:rsidP="006C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2BB">
        <w:rPr>
          <w:rFonts w:ascii="Times New Roman" w:eastAsia="Times New Roman" w:hAnsi="Times New Roman" w:cs="Times New Roman"/>
          <w:sz w:val="24"/>
          <w:szCs w:val="24"/>
          <w:lang w:eastAsia="pl-PL"/>
        </w:rPr>
        <w:t>NZOZ NIEPUBLICZNY ZAKŁAD OPIEKI ZDROWOTNEJ "MÓJ LEKARZ" IZABELA KOŚCIUCZYK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F0DA9" w:rsidRPr="006F0DA9">
        <w:rPr>
          <w:rFonts w:ascii="Times New Roman" w:eastAsia="Times New Roman" w:hAnsi="Times New Roman" w:cs="Times New Roman"/>
          <w:sz w:val="24"/>
          <w:szCs w:val="24"/>
          <w:lang w:eastAsia="pl-PL"/>
        </w:rPr>
        <w:t>ul. Dywizjonu 303 7, 96-500 Sochaczew</w:t>
      </w:r>
    </w:p>
    <w:p w14:paraId="754BFEE1" w14:textId="77777777" w:rsidR="00E90236" w:rsidRPr="00E90236" w:rsidRDefault="00E90236" w:rsidP="00E90236">
      <w:pPr>
        <w:spacing w:after="0" w:line="360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E90236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7E3F65">
        <w:rPr>
          <w:rFonts w:ascii="Arial" w:hAnsi="Arial" w:cs="Arial"/>
          <w:sz w:val="18"/>
          <w:szCs w:val="18"/>
        </w:rPr>
        <w:t>……………….</w:t>
      </w:r>
      <w:r w:rsidRPr="00E90236"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7F7E0342" w14:textId="77777777" w:rsidR="00E90236" w:rsidRPr="00E90236" w:rsidRDefault="00E90236" w:rsidP="00E90236">
      <w:pPr>
        <w:spacing w:after="0" w:line="360" w:lineRule="auto"/>
        <w:ind w:left="-426"/>
        <w:jc w:val="both"/>
        <w:rPr>
          <w:rFonts w:ascii="Arial" w:hAnsi="Arial" w:cs="Arial"/>
          <w:sz w:val="18"/>
          <w:szCs w:val="18"/>
        </w:rPr>
      </w:pPr>
    </w:p>
    <w:p w14:paraId="204FEF31" w14:textId="77777777" w:rsidR="00E90236" w:rsidRPr="00AD7191" w:rsidRDefault="00E90236" w:rsidP="00332CB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D7191">
        <w:rPr>
          <w:rFonts w:ascii="Arial" w:hAnsi="Arial" w:cs="Arial"/>
          <w:sz w:val="18"/>
          <w:szCs w:val="18"/>
        </w:rPr>
        <w:t>Wskazane miejsce jest:</w:t>
      </w:r>
    </w:p>
    <w:p w14:paraId="3597FA27" w14:textId="35E5504B" w:rsidR="00E90236" w:rsidRPr="00AD7191" w:rsidRDefault="006F0DA9" w:rsidP="00332C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  <w:r w:rsidR="00896021" w:rsidRPr="00AD7191">
        <w:rPr>
          <w:rFonts w:ascii="Arial" w:hAnsi="Arial" w:cs="Arial"/>
          <w:sz w:val="18"/>
          <w:szCs w:val="18"/>
        </w:rPr>
        <w:t xml:space="preserve"> siedzibą B</w:t>
      </w:r>
      <w:r w:rsidR="00E90236" w:rsidRPr="00AD7191">
        <w:rPr>
          <w:rFonts w:ascii="Arial" w:hAnsi="Arial" w:cs="Arial"/>
          <w:sz w:val="18"/>
          <w:szCs w:val="18"/>
        </w:rPr>
        <w:t>eneficjenta;</w:t>
      </w:r>
    </w:p>
    <w:p w14:paraId="22646B5C" w14:textId="74AF2B25" w:rsidR="00E90236" w:rsidRPr="00AD7191" w:rsidRDefault="00AD7191" w:rsidP="00332C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D7191">
        <w:rPr>
          <w:rFonts w:ascii="Arial" w:hAnsi="Arial" w:cs="Arial"/>
          <w:sz w:val="18"/>
          <w:szCs w:val="18"/>
        </w:rPr>
        <w:t>x</w:t>
      </w:r>
      <w:r w:rsidR="00E90236" w:rsidRPr="00AD7191">
        <w:rPr>
          <w:rFonts w:ascii="Arial" w:hAnsi="Arial" w:cs="Arial"/>
          <w:sz w:val="18"/>
          <w:szCs w:val="18"/>
        </w:rPr>
        <w:t xml:space="preserve"> miejscem realizacji projektu;</w:t>
      </w:r>
    </w:p>
    <w:p w14:paraId="01775CF3" w14:textId="77777777" w:rsidR="00E90236" w:rsidRPr="00AD7191" w:rsidRDefault="00E90236" w:rsidP="00332C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D7191">
        <w:rPr>
          <w:rFonts w:ascii="Arial" w:hAnsi="Arial" w:cs="Arial"/>
          <w:sz w:val="18"/>
          <w:szCs w:val="18"/>
        </w:rPr>
        <w:sym w:font="Wingdings" w:char="F06F"/>
      </w:r>
      <w:r w:rsidRPr="00AD7191">
        <w:rPr>
          <w:rFonts w:ascii="Arial" w:hAnsi="Arial" w:cs="Arial"/>
          <w:sz w:val="18"/>
          <w:szCs w:val="18"/>
        </w:rPr>
        <w:t xml:space="preserve"> inne: ………………………………………………………</w:t>
      </w:r>
    </w:p>
    <w:p w14:paraId="5B35966A" w14:textId="77777777" w:rsidR="007E3F65" w:rsidRPr="001A50EE" w:rsidRDefault="007E3F65" w:rsidP="00DB6BF1">
      <w:pPr>
        <w:spacing w:after="0" w:line="360" w:lineRule="auto"/>
        <w:ind w:left="-426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9890" w:type="dxa"/>
        <w:tblInd w:w="-426" w:type="dxa"/>
        <w:tblLook w:val="04A0" w:firstRow="1" w:lastRow="0" w:firstColumn="1" w:lastColumn="0" w:noHBand="0" w:noVBand="1"/>
      </w:tblPr>
      <w:tblGrid>
        <w:gridCol w:w="3369"/>
        <w:gridCol w:w="3119"/>
        <w:gridCol w:w="3402"/>
      </w:tblGrid>
      <w:tr w:rsidR="007E3F65" w14:paraId="1A59E2E6" w14:textId="77777777" w:rsidTr="00EE15E2">
        <w:tc>
          <w:tcPr>
            <w:tcW w:w="336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31D84CEE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65260">
              <w:rPr>
                <w:rFonts w:ascii="Arial" w:hAnsi="Arial" w:cs="Arial"/>
                <w:sz w:val="18"/>
                <w:szCs w:val="18"/>
              </w:rPr>
              <w:lastRenderedPageBreak/>
              <w:t>Czy Beneficjent opracował procedurę archiwizacji, która uwzględnia czas przechowywania dokumentów określony w umowie</w:t>
            </w:r>
            <w:r w:rsidR="00E44CCD">
              <w:rPr>
                <w:rFonts w:ascii="Arial" w:hAnsi="Arial" w:cs="Arial"/>
                <w:sz w:val="18"/>
                <w:szCs w:val="18"/>
              </w:rPr>
              <w:t>/decyzji</w:t>
            </w:r>
            <w:r w:rsidRPr="00C65260">
              <w:rPr>
                <w:rFonts w:ascii="Arial" w:hAnsi="Arial" w:cs="Arial"/>
                <w:sz w:val="18"/>
                <w:szCs w:val="18"/>
              </w:rPr>
              <w:t xml:space="preserve"> o dofinansowanie?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520C2565" w14:textId="1A1554D2" w:rsidR="007E3F65" w:rsidRDefault="001A50EE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7E3F65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370372DA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7E3F65" w14:paraId="76CE2DED" w14:textId="77777777" w:rsidTr="00EB1929">
        <w:tc>
          <w:tcPr>
            <w:tcW w:w="9890" w:type="dxa"/>
            <w:gridSpan w:val="3"/>
            <w:tcBorders>
              <w:top w:val="dashSmallGap" w:sz="4" w:space="0" w:color="auto"/>
            </w:tcBorders>
          </w:tcPr>
          <w:p w14:paraId="056252E5" w14:textId="7EBEEBF2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dokumentu określającego procedurę:</w:t>
            </w:r>
            <w:r w:rsidR="001A50EE">
              <w:rPr>
                <w:rFonts w:ascii="Arial" w:hAnsi="Arial" w:cs="Arial"/>
                <w:sz w:val="18"/>
                <w:szCs w:val="18"/>
              </w:rPr>
              <w:t xml:space="preserve"> regulamin organizacyjny</w:t>
            </w:r>
          </w:p>
          <w:p w14:paraId="2812DDA8" w14:textId="77777777" w:rsidR="007E3F65" w:rsidRDefault="007E3F65" w:rsidP="00DB6B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929" w14:paraId="27EF8C7E" w14:textId="77777777" w:rsidTr="00EE15E2">
        <w:tc>
          <w:tcPr>
            <w:tcW w:w="336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5EC4CA44" w14:textId="77777777" w:rsidR="00EB1929" w:rsidRDefault="00EB192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81AEB">
              <w:rPr>
                <w:rFonts w:ascii="Arial" w:hAnsi="Arial" w:cs="Arial"/>
                <w:sz w:val="18"/>
                <w:szCs w:val="18"/>
              </w:rPr>
              <w:t>Czy sposób przechowywania dokumentacji umożliwia jej zachowanie przez okres wskazany w umowie</w:t>
            </w:r>
            <w:r w:rsidR="00E44CCD">
              <w:rPr>
                <w:rFonts w:ascii="Arial" w:hAnsi="Arial" w:cs="Arial"/>
                <w:sz w:val="18"/>
                <w:szCs w:val="18"/>
              </w:rPr>
              <w:t>/decyzji</w:t>
            </w:r>
            <w:r w:rsidRPr="00481AEB">
              <w:rPr>
                <w:rFonts w:ascii="Arial" w:hAnsi="Arial" w:cs="Arial"/>
                <w:sz w:val="18"/>
                <w:szCs w:val="18"/>
              </w:rPr>
              <w:t xml:space="preserve"> o dofinansowanie?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3E908592" w14:textId="70BC2875" w:rsidR="00EB1929" w:rsidRDefault="001A50EE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EB1929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960F6F9" w14:textId="77777777" w:rsidR="00EB1929" w:rsidRDefault="00EB192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B1929" w14:paraId="5FABD070" w14:textId="77777777" w:rsidTr="00EB1929">
        <w:tc>
          <w:tcPr>
            <w:tcW w:w="9890" w:type="dxa"/>
            <w:gridSpan w:val="3"/>
            <w:tcBorders>
              <w:top w:val="dashSmallGap" w:sz="4" w:space="0" w:color="auto"/>
            </w:tcBorders>
          </w:tcPr>
          <w:p w14:paraId="2BED960A" w14:textId="77777777" w:rsidR="00EB1929" w:rsidRDefault="00EB1929" w:rsidP="00EB19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D173D">
              <w:rPr>
                <w:rFonts w:ascii="Arial" w:hAnsi="Arial" w:cs="Arial"/>
                <w:sz w:val="18"/>
                <w:szCs w:val="18"/>
              </w:rPr>
              <w:t xml:space="preserve">Uzasadnienie:  </w:t>
            </w:r>
          </w:p>
          <w:p w14:paraId="54A1D66C" w14:textId="77777777" w:rsidR="00EB1929" w:rsidRDefault="00EB1929" w:rsidP="00EB19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929" w14:paraId="4913A355" w14:textId="77777777" w:rsidTr="00EE15E2">
        <w:tc>
          <w:tcPr>
            <w:tcW w:w="336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5D684568" w14:textId="77777777" w:rsidR="00EB1929" w:rsidRDefault="00EB192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65260">
              <w:rPr>
                <w:rFonts w:ascii="Arial" w:hAnsi="Arial" w:cs="Arial"/>
                <w:sz w:val="18"/>
                <w:szCs w:val="18"/>
              </w:rPr>
              <w:t>Czy do dnia sporządzenia niniejszego sprawozdania miały miejsce zdarzenia, których wynikiem było zdekompletowanie/ zniszczenie/ zaginięcie dokumentacji projektu?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043B9621" w14:textId="77777777" w:rsidR="00EB1929" w:rsidRDefault="00EB192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7CFB2050" w14:textId="49436FC1" w:rsidR="00EB1929" w:rsidRDefault="001A50EE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EB192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B1929" w14:paraId="709DCE5A" w14:textId="77777777" w:rsidTr="00EB1929">
        <w:tc>
          <w:tcPr>
            <w:tcW w:w="9890" w:type="dxa"/>
            <w:gridSpan w:val="3"/>
            <w:tcBorders>
              <w:top w:val="dashSmallGap" w:sz="4" w:space="0" w:color="auto"/>
            </w:tcBorders>
          </w:tcPr>
          <w:p w14:paraId="116DE0E7" w14:textId="77777777" w:rsidR="00EB1929" w:rsidRDefault="00EB1929" w:rsidP="00EB19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zdarzeń wraz ze wskazaniem dokumentacji oraz podjętych przez beneficjenta działaniach naprawczych:</w:t>
            </w:r>
          </w:p>
          <w:p w14:paraId="3F59BC69" w14:textId="77777777" w:rsidR="00EB1929" w:rsidRDefault="00EB1929" w:rsidP="00EB19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023419" w14:textId="77777777" w:rsidR="00C65260" w:rsidRPr="00332CBD" w:rsidRDefault="00C65260" w:rsidP="0000734F">
      <w:pPr>
        <w:pStyle w:val="Nagwek1"/>
      </w:pPr>
      <w:r w:rsidRPr="00332CBD">
        <w:t xml:space="preserve">VII. </w:t>
      </w:r>
      <w:r w:rsidR="00F55FFC">
        <w:t>Informacja i promocja projektu</w:t>
      </w:r>
    </w:p>
    <w:p w14:paraId="7C95A860" w14:textId="77777777" w:rsidR="00C65260" w:rsidRDefault="00C65260" w:rsidP="00DB6BF1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890" w:type="dxa"/>
        <w:tblInd w:w="-431" w:type="dxa"/>
        <w:tblLook w:val="04A0" w:firstRow="1" w:lastRow="0" w:firstColumn="1" w:lastColumn="0" w:noHBand="0" w:noVBand="1"/>
      </w:tblPr>
      <w:tblGrid>
        <w:gridCol w:w="3369"/>
        <w:gridCol w:w="3119"/>
        <w:gridCol w:w="3402"/>
      </w:tblGrid>
      <w:tr w:rsidR="00EB1929" w14:paraId="251CEB7C" w14:textId="77777777" w:rsidTr="00EE15E2">
        <w:tc>
          <w:tcPr>
            <w:tcW w:w="336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14:paraId="1469707A" w14:textId="77777777" w:rsidR="00EB1929" w:rsidRDefault="00EB1929" w:rsidP="00E44CC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0122">
              <w:rPr>
                <w:rFonts w:ascii="Arial" w:hAnsi="Arial" w:cs="Arial"/>
                <w:sz w:val="18"/>
                <w:szCs w:val="18"/>
              </w:rPr>
              <w:t>Czy Beneficjent stosuje odpowiednie środki informowania i promocji projektu, zgodnie z umową</w:t>
            </w:r>
            <w:r w:rsidR="00E44CCD">
              <w:rPr>
                <w:rFonts w:ascii="Arial" w:hAnsi="Arial" w:cs="Arial"/>
                <w:sz w:val="18"/>
                <w:szCs w:val="18"/>
              </w:rPr>
              <w:t>/decyzją</w:t>
            </w:r>
            <w:r w:rsidRPr="00170122">
              <w:rPr>
                <w:rFonts w:ascii="Arial" w:hAnsi="Arial" w:cs="Arial"/>
                <w:sz w:val="18"/>
                <w:szCs w:val="18"/>
              </w:rPr>
              <w:t xml:space="preserve"> o dofinansowanie zawartą w ramach RPO WM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2C0CA6B4" w14:textId="4C13DF3A" w:rsidR="00EB1929" w:rsidRDefault="001A50EE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EB1929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7C640B92" w14:textId="77777777" w:rsidR="00EB1929" w:rsidRDefault="00EB1929" w:rsidP="002977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0201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B1929" w14:paraId="3705751E" w14:textId="77777777" w:rsidTr="00EB1929">
        <w:tc>
          <w:tcPr>
            <w:tcW w:w="9890" w:type="dxa"/>
            <w:gridSpan w:val="3"/>
            <w:tcBorders>
              <w:top w:val="dashSmallGap" w:sz="4" w:space="0" w:color="auto"/>
            </w:tcBorders>
          </w:tcPr>
          <w:p w14:paraId="6182A8DF" w14:textId="0761A960" w:rsidR="00EB1929" w:rsidRDefault="00EB1929" w:rsidP="00EB19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prowadzonych działań informacyjno-promocyjnych lub powodów nie prowadzenia działań:</w:t>
            </w:r>
            <w:r w:rsidR="001A50EE">
              <w:rPr>
                <w:rFonts w:ascii="Arial" w:hAnsi="Arial" w:cs="Arial"/>
                <w:sz w:val="18"/>
                <w:szCs w:val="18"/>
              </w:rPr>
              <w:t xml:space="preserve"> informacje o zrealizowanym projekcie na stronie internetowej</w:t>
            </w:r>
          </w:p>
          <w:p w14:paraId="6C954F05" w14:textId="77777777" w:rsidR="00EB1929" w:rsidRDefault="00EB1929" w:rsidP="00EB19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6AD4F1" w14:textId="77777777" w:rsidR="00170122" w:rsidRDefault="00170122" w:rsidP="00DB6BF1">
      <w:pPr>
        <w:spacing w:after="0" w:line="360" w:lineRule="auto"/>
        <w:ind w:left="-426"/>
        <w:rPr>
          <w:rFonts w:ascii="Arial" w:hAnsi="Arial" w:cs="Arial"/>
          <w:sz w:val="18"/>
          <w:szCs w:val="18"/>
        </w:rPr>
      </w:pPr>
    </w:p>
    <w:p w14:paraId="0878019D" w14:textId="77777777" w:rsidR="00B0465E" w:rsidRPr="00DC2C29" w:rsidRDefault="00B0465E" w:rsidP="00B0465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2C29">
        <w:rPr>
          <w:rFonts w:ascii="Arial" w:hAnsi="Arial" w:cs="Arial"/>
          <w:sz w:val="18"/>
          <w:szCs w:val="18"/>
        </w:rPr>
        <w:t>O</w:t>
      </w:r>
      <w:r w:rsidRPr="00DC2C29">
        <w:rPr>
          <w:rFonts w:ascii="Arial" w:eastAsia="TimesNewRoman" w:hAnsi="Arial" w:cs="Arial"/>
          <w:sz w:val="18"/>
          <w:szCs w:val="18"/>
        </w:rPr>
        <w:t>ś</w:t>
      </w:r>
      <w:r w:rsidRPr="00DC2C29">
        <w:rPr>
          <w:rFonts w:ascii="Arial" w:hAnsi="Arial" w:cs="Arial"/>
          <w:sz w:val="18"/>
          <w:szCs w:val="18"/>
        </w:rPr>
        <w:t>wiadczam, że</w:t>
      </w:r>
      <w:r w:rsidRPr="00DC2C29">
        <w:rPr>
          <w:rFonts w:ascii="Arial" w:eastAsia="TimesNewRoman" w:hAnsi="Arial" w:cs="Arial"/>
          <w:sz w:val="18"/>
          <w:szCs w:val="18"/>
        </w:rPr>
        <w:t xml:space="preserve"> </w:t>
      </w:r>
      <w:r w:rsidRPr="00DC2C29">
        <w:rPr>
          <w:rFonts w:ascii="Arial" w:hAnsi="Arial" w:cs="Arial"/>
          <w:sz w:val="18"/>
          <w:szCs w:val="18"/>
        </w:rPr>
        <w:t>informacje zawarte w niniejszym sprawozdaniu s</w:t>
      </w:r>
      <w:r w:rsidRPr="00DC2C29">
        <w:rPr>
          <w:rFonts w:ascii="Arial" w:eastAsia="TimesNewRoman" w:hAnsi="Arial" w:cs="Arial"/>
          <w:sz w:val="18"/>
          <w:szCs w:val="18"/>
        </w:rPr>
        <w:t xml:space="preserve">ą </w:t>
      </w:r>
      <w:r w:rsidRPr="00DC2C29">
        <w:rPr>
          <w:rFonts w:ascii="Arial" w:hAnsi="Arial" w:cs="Arial"/>
          <w:sz w:val="18"/>
          <w:szCs w:val="18"/>
        </w:rPr>
        <w:t>zgodne ze stanem faktycznym.</w:t>
      </w:r>
    </w:p>
    <w:tbl>
      <w:tblPr>
        <w:tblpPr w:leftFromText="141" w:rightFromText="141" w:vertAnchor="text" w:horzAnchor="margin" w:tblpXSpec="center" w:tblpY="14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5758"/>
      </w:tblGrid>
      <w:tr w:rsidR="00DC2C29" w:rsidRPr="00DC2C29" w14:paraId="32154562" w14:textId="77777777" w:rsidTr="00482185">
        <w:tc>
          <w:tcPr>
            <w:tcW w:w="4093" w:type="dxa"/>
            <w:shd w:val="clear" w:color="auto" w:fill="BFBFBF" w:themeFill="background1" w:themeFillShade="BF"/>
            <w:vAlign w:val="center"/>
          </w:tcPr>
          <w:p w14:paraId="7EE29243" w14:textId="77777777" w:rsidR="00B0465E" w:rsidRPr="00DC2C29" w:rsidRDefault="00B0465E" w:rsidP="00B0465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C2C29">
              <w:rPr>
                <w:rFonts w:ascii="Arial" w:hAnsi="Arial" w:cs="Arial"/>
                <w:iCs/>
                <w:sz w:val="18"/>
                <w:szCs w:val="18"/>
              </w:rPr>
              <w:t>Imi</w:t>
            </w:r>
            <w:r w:rsidRPr="00DC2C29">
              <w:rPr>
                <w:rFonts w:ascii="Arial" w:eastAsia="TimesNewRoman" w:hAnsi="Arial" w:cs="Arial"/>
                <w:iCs/>
                <w:sz w:val="18"/>
                <w:szCs w:val="18"/>
              </w:rPr>
              <w:t xml:space="preserve">ę </w:t>
            </w:r>
            <w:r w:rsidR="00F22E75" w:rsidRPr="00DC2C29">
              <w:rPr>
                <w:rFonts w:ascii="Arial" w:hAnsi="Arial" w:cs="Arial"/>
                <w:iCs/>
                <w:sz w:val="18"/>
                <w:szCs w:val="18"/>
              </w:rPr>
              <w:t>i n</w:t>
            </w:r>
            <w:r w:rsidRPr="00DC2C29">
              <w:rPr>
                <w:rFonts w:ascii="Arial" w:hAnsi="Arial" w:cs="Arial"/>
                <w:iCs/>
                <w:sz w:val="18"/>
                <w:szCs w:val="18"/>
              </w:rPr>
              <w:t>azwisko</w:t>
            </w:r>
          </w:p>
        </w:tc>
        <w:tc>
          <w:tcPr>
            <w:tcW w:w="5758" w:type="dxa"/>
            <w:vAlign w:val="center"/>
          </w:tcPr>
          <w:p w14:paraId="55121750" w14:textId="39535C99" w:rsidR="00B0465E" w:rsidRPr="00DC2C29" w:rsidRDefault="00DC2C29" w:rsidP="006A1A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 xml:space="preserve">Izabela </w:t>
            </w:r>
            <w:proofErr w:type="spellStart"/>
            <w:r w:rsidRPr="00DC2C29">
              <w:rPr>
                <w:rFonts w:ascii="Arial" w:hAnsi="Arial" w:cs="Arial"/>
                <w:sz w:val="18"/>
                <w:szCs w:val="18"/>
              </w:rPr>
              <w:t>Kościuczyk</w:t>
            </w:r>
            <w:proofErr w:type="spellEnd"/>
          </w:p>
        </w:tc>
      </w:tr>
      <w:tr w:rsidR="00DC2C29" w:rsidRPr="00DC2C29" w14:paraId="2E7A21E8" w14:textId="77777777" w:rsidTr="00482185">
        <w:tc>
          <w:tcPr>
            <w:tcW w:w="4093" w:type="dxa"/>
            <w:shd w:val="clear" w:color="auto" w:fill="BFBFBF" w:themeFill="background1" w:themeFillShade="BF"/>
            <w:vAlign w:val="center"/>
          </w:tcPr>
          <w:p w14:paraId="75139AF6" w14:textId="77777777" w:rsidR="00B0465E" w:rsidRPr="00DC2C29" w:rsidRDefault="00B0465E" w:rsidP="006A1A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C2C29">
              <w:rPr>
                <w:rFonts w:ascii="Arial" w:hAnsi="Arial" w:cs="Arial"/>
                <w:iCs/>
                <w:sz w:val="18"/>
                <w:szCs w:val="18"/>
              </w:rPr>
              <w:t>Adres</w:t>
            </w:r>
          </w:p>
        </w:tc>
        <w:tc>
          <w:tcPr>
            <w:tcW w:w="5758" w:type="dxa"/>
            <w:vAlign w:val="center"/>
          </w:tcPr>
          <w:p w14:paraId="0C2CD1D2" w14:textId="1C1ACD60" w:rsidR="00B0465E" w:rsidRPr="00DC2C29" w:rsidRDefault="00DC2C29" w:rsidP="006A1A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>96- 500 Sochaczew, Dywizjonu 303 lok.5</w:t>
            </w:r>
          </w:p>
        </w:tc>
      </w:tr>
      <w:tr w:rsidR="00DC2C29" w:rsidRPr="00DC2C29" w14:paraId="4DD3102A" w14:textId="77777777" w:rsidTr="00482185">
        <w:tc>
          <w:tcPr>
            <w:tcW w:w="4093" w:type="dxa"/>
            <w:shd w:val="clear" w:color="auto" w:fill="BFBFBF" w:themeFill="background1" w:themeFillShade="BF"/>
            <w:vAlign w:val="center"/>
          </w:tcPr>
          <w:p w14:paraId="1E739919" w14:textId="77777777" w:rsidR="00B0465E" w:rsidRPr="00DC2C29" w:rsidRDefault="00B0465E" w:rsidP="006A1A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C2C29">
              <w:rPr>
                <w:rFonts w:ascii="Arial" w:hAnsi="Arial" w:cs="Arial"/>
                <w:iCs/>
                <w:sz w:val="18"/>
                <w:szCs w:val="18"/>
              </w:rPr>
              <w:t>Numer telefonu/faksu</w:t>
            </w:r>
          </w:p>
        </w:tc>
        <w:tc>
          <w:tcPr>
            <w:tcW w:w="5758" w:type="dxa"/>
            <w:vAlign w:val="center"/>
          </w:tcPr>
          <w:p w14:paraId="53C5296D" w14:textId="158045B2" w:rsidR="00B0465E" w:rsidRPr="00DC2C29" w:rsidRDefault="00DC2C29" w:rsidP="00DC2C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>46 8621221</w:t>
            </w:r>
          </w:p>
        </w:tc>
      </w:tr>
      <w:tr w:rsidR="00DC2C29" w:rsidRPr="00DC2C29" w14:paraId="1F96463B" w14:textId="77777777" w:rsidTr="00482185">
        <w:tc>
          <w:tcPr>
            <w:tcW w:w="4093" w:type="dxa"/>
            <w:shd w:val="clear" w:color="auto" w:fill="BFBFBF" w:themeFill="background1" w:themeFillShade="BF"/>
            <w:vAlign w:val="center"/>
          </w:tcPr>
          <w:p w14:paraId="352005BB" w14:textId="77777777" w:rsidR="00B0465E" w:rsidRPr="00DC2C29" w:rsidRDefault="00B0465E" w:rsidP="006A1A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C2C29">
              <w:rPr>
                <w:rFonts w:ascii="Arial" w:hAnsi="Arial" w:cs="Arial"/>
                <w:iCs/>
                <w:sz w:val="18"/>
                <w:szCs w:val="18"/>
              </w:rPr>
              <w:t>Data</w:t>
            </w:r>
          </w:p>
        </w:tc>
        <w:tc>
          <w:tcPr>
            <w:tcW w:w="5758" w:type="dxa"/>
            <w:vAlign w:val="center"/>
          </w:tcPr>
          <w:p w14:paraId="2888B50C" w14:textId="61F3907B" w:rsidR="00B0465E" w:rsidRPr="00DC2C29" w:rsidRDefault="00DC2C29" w:rsidP="006A1A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C29">
              <w:rPr>
                <w:rFonts w:ascii="Arial" w:hAnsi="Arial" w:cs="Arial"/>
                <w:sz w:val="18"/>
                <w:szCs w:val="18"/>
              </w:rPr>
              <w:t>28.01.2022</w:t>
            </w:r>
          </w:p>
        </w:tc>
      </w:tr>
      <w:tr w:rsidR="001A50EE" w:rsidRPr="001A50EE" w14:paraId="3C9C3E61" w14:textId="77777777" w:rsidTr="00482185">
        <w:trPr>
          <w:trHeight w:val="1055"/>
        </w:trPr>
        <w:tc>
          <w:tcPr>
            <w:tcW w:w="4093" w:type="dxa"/>
            <w:shd w:val="clear" w:color="auto" w:fill="BFBFBF" w:themeFill="background1" w:themeFillShade="BF"/>
            <w:vAlign w:val="center"/>
          </w:tcPr>
          <w:p w14:paraId="63111A1A" w14:textId="77777777" w:rsidR="00B0465E" w:rsidRPr="00DC2C29" w:rsidRDefault="00B0465E" w:rsidP="006A1A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C2C29">
              <w:rPr>
                <w:rFonts w:ascii="Arial" w:hAnsi="Arial" w:cs="Arial"/>
                <w:iCs/>
                <w:sz w:val="18"/>
                <w:szCs w:val="18"/>
              </w:rPr>
              <w:t>Piecz</w:t>
            </w:r>
            <w:r w:rsidRPr="00DC2C29">
              <w:rPr>
                <w:rFonts w:ascii="Arial" w:eastAsia="TimesNewRoman" w:hAnsi="Arial" w:cs="Arial"/>
                <w:iCs/>
                <w:sz w:val="18"/>
                <w:szCs w:val="18"/>
              </w:rPr>
              <w:t xml:space="preserve">ęć </w:t>
            </w:r>
            <w:r w:rsidRPr="00DC2C29">
              <w:rPr>
                <w:rFonts w:ascii="Arial" w:hAnsi="Arial" w:cs="Arial"/>
                <w:iCs/>
                <w:sz w:val="18"/>
                <w:szCs w:val="18"/>
              </w:rPr>
              <w:t>i podpis</w:t>
            </w:r>
          </w:p>
        </w:tc>
        <w:tc>
          <w:tcPr>
            <w:tcW w:w="5758" w:type="dxa"/>
            <w:vAlign w:val="center"/>
          </w:tcPr>
          <w:p w14:paraId="22233B07" w14:textId="76020324" w:rsidR="00B0465E" w:rsidRPr="00DC2C29" w:rsidRDefault="00B0465E" w:rsidP="006A1A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11E9FA" w14:textId="77777777" w:rsidR="002C1B59" w:rsidRPr="00A02017" w:rsidRDefault="002C1B59" w:rsidP="00742F31">
      <w:pPr>
        <w:rPr>
          <w:sz w:val="18"/>
          <w:szCs w:val="18"/>
        </w:rPr>
      </w:pPr>
    </w:p>
    <w:sectPr w:rsidR="002C1B59" w:rsidRPr="00A02017" w:rsidSect="006C50A2"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8600" w14:textId="77777777" w:rsidR="009F2598" w:rsidRDefault="009F2598" w:rsidP="00836BD3">
      <w:pPr>
        <w:spacing w:after="0" w:line="240" w:lineRule="auto"/>
      </w:pPr>
      <w:r>
        <w:separator/>
      </w:r>
    </w:p>
  </w:endnote>
  <w:endnote w:type="continuationSeparator" w:id="0">
    <w:p w14:paraId="2489448A" w14:textId="77777777" w:rsidR="009F2598" w:rsidRDefault="009F2598" w:rsidP="0083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183425"/>
      <w:docPartObj>
        <w:docPartGallery w:val="Page Numbers (Bottom of Page)"/>
        <w:docPartUnique/>
      </w:docPartObj>
    </w:sdtPr>
    <w:sdtEndPr/>
    <w:sdtContent>
      <w:sdt>
        <w:sdtPr>
          <w:id w:val="-497655326"/>
          <w:docPartObj>
            <w:docPartGallery w:val="Page Numbers (Top of Page)"/>
            <w:docPartUnique/>
          </w:docPartObj>
        </w:sdtPr>
        <w:sdtEndPr/>
        <w:sdtContent>
          <w:p w14:paraId="5904B69E" w14:textId="77777777" w:rsidR="006A1AD4" w:rsidRDefault="006A1AD4">
            <w:pPr>
              <w:pStyle w:val="Stopka"/>
              <w:jc w:val="right"/>
            </w:pPr>
            <w:r w:rsidRPr="00836BD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8F46EF" w:rsidRPr="00836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36BD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8F46EF" w:rsidRPr="00836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76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8F46EF" w:rsidRPr="00836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36BD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8F46EF" w:rsidRPr="00836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36BD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8F46EF" w:rsidRPr="00836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676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="008F46EF" w:rsidRPr="00836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DEC3A9" w14:textId="77777777" w:rsidR="006A1AD4" w:rsidRDefault="006A1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9038" w14:textId="77777777" w:rsidR="009F2598" w:rsidRDefault="009F2598" w:rsidP="00836BD3">
      <w:pPr>
        <w:spacing w:after="0" w:line="240" w:lineRule="auto"/>
      </w:pPr>
      <w:r>
        <w:separator/>
      </w:r>
    </w:p>
  </w:footnote>
  <w:footnote w:type="continuationSeparator" w:id="0">
    <w:p w14:paraId="50BA03FC" w14:textId="77777777" w:rsidR="009F2598" w:rsidRDefault="009F2598" w:rsidP="00836BD3">
      <w:pPr>
        <w:spacing w:after="0" w:line="240" w:lineRule="auto"/>
      </w:pPr>
      <w:r>
        <w:continuationSeparator/>
      </w:r>
    </w:p>
  </w:footnote>
  <w:footnote w:id="1">
    <w:p w14:paraId="47EC501D" w14:textId="77777777" w:rsidR="00137630" w:rsidRDefault="00137630" w:rsidP="00291A57">
      <w:pPr>
        <w:pStyle w:val="Tekstkomentarza"/>
        <w:spacing w:after="0"/>
        <w:jc w:val="both"/>
        <w:rPr>
          <w:rFonts w:ascii="Arial" w:hAnsi="Arial" w:cs="Arial"/>
          <w:sz w:val="16"/>
          <w:szCs w:val="16"/>
        </w:rPr>
      </w:pPr>
      <w:r w:rsidRPr="007D173D">
        <w:rPr>
          <w:rStyle w:val="Odwoanieprzypisudolnego"/>
        </w:rPr>
        <w:footnoteRef/>
      </w:r>
      <w:r w:rsidRPr="007D173D">
        <w:t xml:space="preserve"> </w:t>
      </w:r>
      <w:r w:rsidRPr="00291A57">
        <w:rPr>
          <w:rFonts w:ascii="Arial" w:hAnsi="Arial" w:cs="Arial"/>
          <w:sz w:val="16"/>
          <w:szCs w:val="16"/>
        </w:rPr>
        <w:t>Korzyść rozumiana jako:</w:t>
      </w:r>
      <w:r>
        <w:t xml:space="preserve"> </w:t>
      </w:r>
      <w:r w:rsidRPr="007D173D">
        <w:rPr>
          <w:rFonts w:ascii="Arial" w:eastAsia="Times New Roman" w:hAnsi="Arial" w:cs="Arial"/>
          <w:sz w:val="16"/>
          <w:szCs w:val="16"/>
          <w:lang w:eastAsia="pl-PL"/>
        </w:rPr>
        <w:t>przysporzenie majątkowe,</w:t>
      </w:r>
      <w:r w:rsidRPr="007D173D">
        <w:rPr>
          <w:rFonts w:ascii="Arial" w:hAnsi="Arial" w:cs="Arial"/>
          <w:sz w:val="16"/>
          <w:szCs w:val="16"/>
        </w:rPr>
        <w:t xml:space="preserve"> </w:t>
      </w:r>
      <w:r w:rsidRPr="007D173D">
        <w:rPr>
          <w:rFonts w:ascii="Arial" w:eastAsia="Times New Roman" w:hAnsi="Arial" w:cs="Arial"/>
          <w:sz w:val="16"/>
          <w:szCs w:val="16"/>
          <w:lang w:eastAsia="pl-PL"/>
        </w:rPr>
        <w:t>w tym uzyskanie przychodu, zwolnienie z długu lub uniknięcie straty, albo takie uzyskanie</w:t>
      </w:r>
      <w:r w:rsidRPr="007D173D">
        <w:rPr>
          <w:rFonts w:ascii="Arial" w:hAnsi="Arial" w:cs="Arial"/>
          <w:sz w:val="16"/>
          <w:szCs w:val="16"/>
        </w:rPr>
        <w:t xml:space="preserve"> pozycji ekonomicznie lepszej niż</w:t>
      </w:r>
      <w:r w:rsidRPr="007D173D">
        <w:rPr>
          <w:rFonts w:ascii="Arial" w:eastAsia="Times New Roman" w:hAnsi="Arial" w:cs="Arial"/>
          <w:sz w:val="16"/>
          <w:szCs w:val="16"/>
          <w:lang w:eastAsia="pl-PL"/>
        </w:rPr>
        <w:t xml:space="preserve"> mo</w:t>
      </w:r>
      <w:r w:rsidRPr="007D173D">
        <w:rPr>
          <w:rFonts w:ascii="Arial" w:hAnsi="Arial" w:cs="Arial"/>
          <w:sz w:val="16"/>
          <w:szCs w:val="16"/>
        </w:rPr>
        <w:t>ż</w:t>
      </w:r>
      <w:r w:rsidRPr="007D173D">
        <w:rPr>
          <w:rFonts w:ascii="Arial" w:eastAsia="Times New Roman" w:hAnsi="Arial" w:cs="Arial"/>
          <w:sz w:val="16"/>
          <w:szCs w:val="16"/>
          <w:lang w:eastAsia="pl-PL"/>
        </w:rPr>
        <w:t>liwa do uzyskania przez inne podmioty w tych samych</w:t>
      </w:r>
      <w:r w:rsidRPr="007D173D">
        <w:rPr>
          <w:rFonts w:ascii="Arial" w:hAnsi="Arial" w:cs="Arial"/>
          <w:sz w:val="16"/>
          <w:szCs w:val="16"/>
        </w:rPr>
        <w:t xml:space="preserve"> warunkach</w:t>
      </w:r>
      <w:r>
        <w:rPr>
          <w:rFonts w:ascii="Arial" w:hAnsi="Arial" w:cs="Arial"/>
          <w:sz w:val="16"/>
          <w:szCs w:val="16"/>
        </w:rPr>
        <w:t>;</w:t>
      </w:r>
    </w:p>
    <w:p w14:paraId="4FCA504F" w14:textId="77777777" w:rsidR="00137630" w:rsidRPr="007D173D" w:rsidRDefault="00137630" w:rsidP="00291A57">
      <w:pPr>
        <w:pStyle w:val="Tekstkomentarza"/>
        <w:spacing w:after="120"/>
        <w:jc w:val="both"/>
      </w:pPr>
      <w:r>
        <w:rPr>
          <w:rFonts w:ascii="Arial" w:hAnsi="Arial" w:cs="Arial"/>
          <w:sz w:val="16"/>
          <w:szCs w:val="16"/>
        </w:rPr>
        <w:t>Odpowiedź udzielana w przypadku zaznaczenia odpowiedzi TAK na poprzednie pytanie.</w:t>
      </w:r>
    </w:p>
    <w:p w14:paraId="1F77D67F" w14:textId="77777777" w:rsidR="00137630" w:rsidRDefault="0013763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24A"/>
    <w:multiLevelType w:val="hybridMultilevel"/>
    <w:tmpl w:val="78C8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B1A61"/>
    <w:multiLevelType w:val="hybridMultilevel"/>
    <w:tmpl w:val="09DEF05C"/>
    <w:lvl w:ilvl="0" w:tplc="18783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B0A3C"/>
    <w:multiLevelType w:val="hybridMultilevel"/>
    <w:tmpl w:val="50809648"/>
    <w:lvl w:ilvl="0" w:tplc="109476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16D3A3B"/>
    <w:multiLevelType w:val="hybridMultilevel"/>
    <w:tmpl w:val="DD187D92"/>
    <w:lvl w:ilvl="0" w:tplc="84C2659E">
      <w:start w:val="1"/>
      <w:numFmt w:val="upperRoman"/>
      <w:lvlText w:val="%1."/>
      <w:lvlJc w:val="left"/>
      <w:pPr>
        <w:ind w:left="1080" w:hanging="720"/>
      </w:pPr>
      <w:rPr>
        <w:rFonts w:eastAsia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576C"/>
    <w:multiLevelType w:val="hybridMultilevel"/>
    <w:tmpl w:val="BC4A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2E5"/>
    <w:multiLevelType w:val="hybridMultilevel"/>
    <w:tmpl w:val="E758B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DC3"/>
    <w:multiLevelType w:val="hybridMultilevel"/>
    <w:tmpl w:val="5E2A0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93921">
    <w:abstractNumId w:val="1"/>
  </w:num>
  <w:num w:numId="2" w16cid:durableId="544830854">
    <w:abstractNumId w:val="2"/>
  </w:num>
  <w:num w:numId="3" w16cid:durableId="612786688">
    <w:abstractNumId w:val="0"/>
  </w:num>
  <w:num w:numId="4" w16cid:durableId="1838962895">
    <w:abstractNumId w:val="4"/>
  </w:num>
  <w:num w:numId="5" w16cid:durableId="1425801847">
    <w:abstractNumId w:val="3"/>
  </w:num>
  <w:num w:numId="6" w16cid:durableId="452749327">
    <w:abstractNumId w:val="6"/>
  </w:num>
  <w:num w:numId="7" w16cid:durableId="109517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07"/>
    <w:rsid w:val="0000734F"/>
    <w:rsid w:val="00020E68"/>
    <w:rsid w:val="00026C14"/>
    <w:rsid w:val="00035590"/>
    <w:rsid w:val="00051AAF"/>
    <w:rsid w:val="00074D06"/>
    <w:rsid w:val="000921B4"/>
    <w:rsid w:val="0009799C"/>
    <w:rsid w:val="000A2521"/>
    <w:rsid w:val="000E1035"/>
    <w:rsid w:val="000E5FCF"/>
    <w:rsid w:val="001053BF"/>
    <w:rsid w:val="001102E0"/>
    <w:rsid w:val="0011545E"/>
    <w:rsid w:val="001175E0"/>
    <w:rsid w:val="00137630"/>
    <w:rsid w:val="00170122"/>
    <w:rsid w:val="00190A4C"/>
    <w:rsid w:val="00197C46"/>
    <w:rsid w:val="001A50EE"/>
    <w:rsid w:val="001A6527"/>
    <w:rsid w:val="001B0E55"/>
    <w:rsid w:val="001B2C07"/>
    <w:rsid w:val="001B2C71"/>
    <w:rsid w:val="001D44B4"/>
    <w:rsid w:val="002279CA"/>
    <w:rsid w:val="0023336B"/>
    <w:rsid w:val="00243EA8"/>
    <w:rsid w:val="002458EF"/>
    <w:rsid w:val="00255F04"/>
    <w:rsid w:val="00257165"/>
    <w:rsid w:val="00261BA4"/>
    <w:rsid w:val="002776BE"/>
    <w:rsid w:val="00291A57"/>
    <w:rsid w:val="002A5F60"/>
    <w:rsid w:val="002B0A1E"/>
    <w:rsid w:val="002B2712"/>
    <w:rsid w:val="002C02A9"/>
    <w:rsid w:val="002C1B59"/>
    <w:rsid w:val="002D41C7"/>
    <w:rsid w:val="002F0985"/>
    <w:rsid w:val="003249E4"/>
    <w:rsid w:val="00332CBD"/>
    <w:rsid w:val="00352087"/>
    <w:rsid w:val="00375455"/>
    <w:rsid w:val="003772D8"/>
    <w:rsid w:val="003B0BF6"/>
    <w:rsid w:val="003B3DAF"/>
    <w:rsid w:val="003B631B"/>
    <w:rsid w:val="003B6580"/>
    <w:rsid w:val="003D3BA9"/>
    <w:rsid w:val="003D7490"/>
    <w:rsid w:val="003D7E0B"/>
    <w:rsid w:val="003F2AC7"/>
    <w:rsid w:val="00403F00"/>
    <w:rsid w:val="004205D7"/>
    <w:rsid w:val="00421820"/>
    <w:rsid w:val="00447512"/>
    <w:rsid w:val="00456BAD"/>
    <w:rsid w:val="00481AEB"/>
    <w:rsid w:val="00482185"/>
    <w:rsid w:val="00491D84"/>
    <w:rsid w:val="004A5989"/>
    <w:rsid w:val="004C7B02"/>
    <w:rsid w:val="004E4280"/>
    <w:rsid w:val="004F1445"/>
    <w:rsid w:val="00507232"/>
    <w:rsid w:val="00520442"/>
    <w:rsid w:val="00535638"/>
    <w:rsid w:val="00567626"/>
    <w:rsid w:val="00582A2A"/>
    <w:rsid w:val="00590168"/>
    <w:rsid w:val="005B1AD6"/>
    <w:rsid w:val="005B6735"/>
    <w:rsid w:val="005C3D49"/>
    <w:rsid w:val="005C6642"/>
    <w:rsid w:val="005D1359"/>
    <w:rsid w:val="005D2438"/>
    <w:rsid w:val="005D3BCB"/>
    <w:rsid w:val="005D4AB8"/>
    <w:rsid w:val="005D6458"/>
    <w:rsid w:val="00611D62"/>
    <w:rsid w:val="00620C5E"/>
    <w:rsid w:val="00623466"/>
    <w:rsid w:val="00624F25"/>
    <w:rsid w:val="006504DA"/>
    <w:rsid w:val="006507CF"/>
    <w:rsid w:val="006624D2"/>
    <w:rsid w:val="00673172"/>
    <w:rsid w:val="00675341"/>
    <w:rsid w:val="00683442"/>
    <w:rsid w:val="006A1AD4"/>
    <w:rsid w:val="006B064B"/>
    <w:rsid w:val="006C02BB"/>
    <w:rsid w:val="006C4AF9"/>
    <w:rsid w:val="006C50A2"/>
    <w:rsid w:val="006E2FCA"/>
    <w:rsid w:val="006E46D7"/>
    <w:rsid w:val="006F0DA9"/>
    <w:rsid w:val="00704572"/>
    <w:rsid w:val="0071144F"/>
    <w:rsid w:val="00742F31"/>
    <w:rsid w:val="007658AD"/>
    <w:rsid w:val="00776D5D"/>
    <w:rsid w:val="007829C4"/>
    <w:rsid w:val="00785ABD"/>
    <w:rsid w:val="007A201B"/>
    <w:rsid w:val="007D173D"/>
    <w:rsid w:val="007E06C0"/>
    <w:rsid w:val="007E3F65"/>
    <w:rsid w:val="00801DBF"/>
    <w:rsid w:val="008167E6"/>
    <w:rsid w:val="00833A7E"/>
    <w:rsid w:val="00834102"/>
    <w:rsid w:val="00836BD3"/>
    <w:rsid w:val="008558FE"/>
    <w:rsid w:val="00855C07"/>
    <w:rsid w:val="00893A30"/>
    <w:rsid w:val="00896021"/>
    <w:rsid w:val="008A0270"/>
    <w:rsid w:val="008D25A2"/>
    <w:rsid w:val="008D3C64"/>
    <w:rsid w:val="008F46EF"/>
    <w:rsid w:val="00915744"/>
    <w:rsid w:val="00917564"/>
    <w:rsid w:val="00970D5E"/>
    <w:rsid w:val="009871BC"/>
    <w:rsid w:val="009948F7"/>
    <w:rsid w:val="009A1F57"/>
    <w:rsid w:val="009A3081"/>
    <w:rsid w:val="009C4F25"/>
    <w:rsid w:val="009E5076"/>
    <w:rsid w:val="009F2598"/>
    <w:rsid w:val="00A02017"/>
    <w:rsid w:val="00A041DC"/>
    <w:rsid w:val="00A07C7E"/>
    <w:rsid w:val="00A23AC8"/>
    <w:rsid w:val="00A24505"/>
    <w:rsid w:val="00A26F52"/>
    <w:rsid w:val="00A45CFB"/>
    <w:rsid w:val="00A702B4"/>
    <w:rsid w:val="00A7337A"/>
    <w:rsid w:val="00A83EC9"/>
    <w:rsid w:val="00A92F36"/>
    <w:rsid w:val="00A97080"/>
    <w:rsid w:val="00AA4CB7"/>
    <w:rsid w:val="00AB3221"/>
    <w:rsid w:val="00AC1FAB"/>
    <w:rsid w:val="00AD7191"/>
    <w:rsid w:val="00AF0813"/>
    <w:rsid w:val="00B044B0"/>
    <w:rsid w:val="00B0465E"/>
    <w:rsid w:val="00B107CD"/>
    <w:rsid w:val="00B16E9E"/>
    <w:rsid w:val="00B227D7"/>
    <w:rsid w:val="00B27212"/>
    <w:rsid w:val="00B34EB6"/>
    <w:rsid w:val="00B55CE4"/>
    <w:rsid w:val="00B619C9"/>
    <w:rsid w:val="00B712EF"/>
    <w:rsid w:val="00B8151C"/>
    <w:rsid w:val="00B84A16"/>
    <w:rsid w:val="00B90C4E"/>
    <w:rsid w:val="00BB05F7"/>
    <w:rsid w:val="00BB4EC1"/>
    <w:rsid w:val="00BB54A7"/>
    <w:rsid w:val="00BD1666"/>
    <w:rsid w:val="00BD2FCE"/>
    <w:rsid w:val="00BD6D3D"/>
    <w:rsid w:val="00BF6D4D"/>
    <w:rsid w:val="00C071D7"/>
    <w:rsid w:val="00C240E4"/>
    <w:rsid w:val="00C40E15"/>
    <w:rsid w:val="00C47D25"/>
    <w:rsid w:val="00C52415"/>
    <w:rsid w:val="00C53130"/>
    <w:rsid w:val="00C65260"/>
    <w:rsid w:val="00C67BE3"/>
    <w:rsid w:val="00C91A2D"/>
    <w:rsid w:val="00C92D2C"/>
    <w:rsid w:val="00CA1D83"/>
    <w:rsid w:val="00CC2467"/>
    <w:rsid w:val="00CC5EAE"/>
    <w:rsid w:val="00D16A1F"/>
    <w:rsid w:val="00D24DAC"/>
    <w:rsid w:val="00D30762"/>
    <w:rsid w:val="00D325D4"/>
    <w:rsid w:val="00D42E69"/>
    <w:rsid w:val="00D5243D"/>
    <w:rsid w:val="00D61132"/>
    <w:rsid w:val="00D72C35"/>
    <w:rsid w:val="00D83544"/>
    <w:rsid w:val="00D9387C"/>
    <w:rsid w:val="00DB3BF7"/>
    <w:rsid w:val="00DB6BF1"/>
    <w:rsid w:val="00DC1E60"/>
    <w:rsid w:val="00DC2C29"/>
    <w:rsid w:val="00DC68F6"/>
    <w:rsid w:val="00DE16F7"/>
    <w:rsid w:val="00DE7A50"/>
    <w:rsid w:val="00E17160"/>
    <w:rsid w:val="00E40864"/>
    <w:rsid w:val="00E44CCD"/>
    <w:rsid w:val="00E51ECF"/>
    <w:rsid w:val="00E64FA2"/>
    <w:rsid w:val="00E71A5A"/>
    <w:rsid w:val="00E8111E"/>
    <w:rsid w:val="00E8316D"/>
    <w:rsid w:val="00E85769"/>
    <w:rsid w:val="00E90236"/>
    <w:rsid w:val="00EA7AF6"/>
    <w:rsid w:val="00EB1929"/>
    <w:rsid w:val="00ED4A7A"/>
    <w:rsid w:val="00ED6EBA"/>
    <w:rsid w:val="00EE15E2"/>
    <w:rsid w:val="00EE1892"/>
    <w:rsid w:val="00EE76D6"/>
    <w:rsid w:val="00EE77F1"/>
    <w:rsid w:val="00EF2984"/>
    <w:rsid w:val="00F002F6"/>
    <w:rsid w:val="00F0395E"/>
    <w:rsid w:val="00F04D2B"/>
    <w:rsid w:val="00F16BD7"/>
    <w:rsid w:val="00F22E75"/>
    <w:rsid w:val="00F35EB0"/>
    <w:rsid w:val="00F55FFC"/>
    <w:rsid w:val="00F60018"/>
    <w:rsid w:val="00F6695F"/>
    <w:rsid w:val="00F71CE6"/>
    <w:rsid w:val="00F86C6C"/>
    <w:rsid w:val="00F92975"/>
    <w:rsid w:val="00F96728"/>
    <w:rsid w:val="00FB3C8E"/>
    <w:rsid w:val="00FD21EB"/>
    <w:rsid w:val="00FE1AF5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99B4"/>
  <w15:docId w15:val="{67D41E2A-B261-4658-ACE2-EE160024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6E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42F31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BD3"/>
  </w:style>
  <w:style w:type="paragraph" w:styleId="Stopka">
    <w:name w:val="footer"/>
    <w:basedOn w:val="Normalny"/>
    <w:link w:val="StopkaZnak"/>
    <w:uiPriority w:val="99"/>
    <w:unhideWhenUsed/>
    <w:rsid w:val="0083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BD3"/>
  </w:style>
  <w:style w:type="paragraph" w:styleId="Akapitzlist">
    <w:name w:val="List Paragraph"/>
    <w:basedOn w:val="Normalny"/>
    <w:uiPriority w:val="34"/>
    <w:qFormat/>
    <w:rsid w:val="00624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5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4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4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458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0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046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04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A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A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A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2F31"/>
    <w:rPr>
      <w:rFonts w:ascii="Arial" w:eastAsiaTheme="majorEastAsia" w:hAnsi="Arial" w:cstheme="majorBidi"/>
      <w:b/>
      <w:bCs/>
      <w:color w:val="000000" w:themeColor="text1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7E17-A557-420C-8A32-33BC7934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Jaskólski Michał</dc:creator>
  <cp:lastModifiedBy>Paulina Bednarz</cp:lastModifiedBy>
  <cp:revision>3</cp:revision>
  <cp:lastPrinted>2022-01-28T12:04:00Z</cp:lastPrinted>
  <dcterms:created xsi:type="dcterms:W3CDTF">2022-01-28T12:23:00Z</dcterms:created>
  <dcterms:modified xsi:type="dcterms:W3CDTF">2022-04-12T09:28:00Z</dcterms:modified>
</cp:coreProperties>
</file>