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563F" w14:textId="5AD2D01B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2A05DD">
        <w:rPr>
          <w:b/>
        </w:rPr>
        <w:t>6</w:t>
      </w:r>
    </w:p>
    <w:p w14:paraId="43C587FA" w14:textId="44AC75B6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D7282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E03DAF">
        <w:rPr>
          <w:rFonts w:ascii="Calibri" w:eastAsia="Times New Roman" w:hAnsi="Calibri" w:cs="Calibri"/>
          <w:b/>
          <w:sz w:val="20"/>
          <w:szCs w:val="24"/>
          <w:lang w:eastAsia="pl-PL"/>
        </w:rPr>
        <w:t>4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0BFE5A8A" w14:textId="77777777" w:rsidR="00680FDE" w:rsidRPr="00DB5031" w:rsidRDefault="00680FDE" w:rsidP="00DB5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</w:p>
    <w:p w14:paraId="37E41602" w14:textId="77777777" w:rsidR="00A35FD8" w:rsidRPr="00A35FD8" w:rsidRDefault="00A35FD8" w:rsidP="00A35FD8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</w:p>
    <w:p w14:paraId="442D1535" w14:textId="77777777" w:rsidR="006F3242" w:rsidRDefault="00DB503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WZÓR UMOWY ZAMAWIAJĄCEGO Z WYKONAWCĄ</w:t>
      </w:r>
    </w:p>
    <w:p w14:paraId="10935ADD" w14:textId="5B2709CE" w:rsidR="006F3242" w:rsidRPr="00A35FD8" w:rsidRDefault="00161220" w:rsidP="00A35FD8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A4530C" w:rsidRPr="0032327D">
        <w:rPr>
          <w:rFonts w:ascii="Calibri" w:hAnsi="Calibri" w:cs="Calibri"/>
          <w:b/>
          <w:bCs/>
          <w:color w:val="C00000"/>
          <w:szCs w:val="24"/>
        </w:rPr>
        <w:t>dotyczy</w:t>
      </w:r>
      <w:r w:rsidR="00E03DAF">
        <w:rPr>
          <w:rFonts w:ascii="Calibri" w:hAnsi="Calibri" w:cs="Calibri"/>
          <w:b/>
          <w:bCs/>
          <w:color w:val="C00000"/>
          <w:szCs w:val="24"/>
        </w:rPr>
        <w:t xml:space="preserve"> zakresu Cześć </w:t>
      </w:r>
      <w:r w:rsidR="002A05DD">
        <w:rPr>
          <w:rFonts w:ascii="Calibri" w:hAnsi="Calibri" w:cs="Calibri"/>
          <w:b/>
          <w:bCs/>
          <w:color w:val="C00000"/>
          <w:szCs w:val="24"/>
        </w:rPr>
        <w:t>B</w:t>
      </w:r>
      <w:r w:rsidR="00E03DAF">
        <w:rPr>
          <w:rFonts w:ascii="Calibri" w:hAnsi="Calibri" w:cs="Calibri"/>
          <w:b/>
          <w:bCs/>
          <w:color w:val="C00000"/>
          <w:szCs w:val="24"/>
        </w:rPr>
        <w:t xml:space="preserve"> tj. </w:t>
      </w:r>
      <w:r w:rsidR="00A4530C" w:rsidRPr="0032327D">
        <w:rPr>
          <w:rFonts w:ascii="Calibri" w:hAnsi="Calibri" w:cs="Calibri"/>
          <w:b/>
          <w:bCs/>
          <w:color w:val="C00000"/>
          <w:szCs w:val="24"/>
        </w:rPr>
        <w:t xml:space="preserve"> </w:t>
      </w:r>
      <w:bookmarkStart w:id="0" w:name="_Hlk139979076"/>
      <w:r w:rsidR="002A05DD" w:rsidRPr="000055C1">
        <w:rPr>
          <w:b/>
          <w:color w:val="C00000"/>
        </w:rPr>
        <w:t>Opracowani</w:t>
      </w:r>
      <w:r w:rsidR="002A05DD">
        <w:rPr>
          <w:b/>
          <w:color w:val="C00000"/>
        </w:rPr>
        <w:t>a</w:t>
      </w:r>
      <w:r w:rsidR="002A05DD" w:rsidRPr="000055C1">
        <w:rPr>
          <w:b/>
          <w:color w:val="C00000"/>
        </w:rPr>
        <w:t>, wdrożeni</w:t>
      </w:r>
      <w:r w:rsidR="002A05DD">
        <w:rPr>
          <w:b/>
          <w:color w:val="C00000"/>
        </w:rPr>
        <w:t>a</w:t>
      </w:r>
      <w:r w:rsidR="002A05DD" w:rsidRPr="000055C1">
        <w:rPr>
          <w:b/>
          <w:color w:val="C00000"/>
        </w:rPr>
        <w:t xml:space="preserve"> i utrzymani</w:t>
      </w:r>
      <w:r w:rsidR="002A05DD">
        <w:rPr>
          <w:b/>
          <w:color w:val="C00000"/>
        </w:rPr>
        <w:t>a</w:t>
      </w:r>
      <w:r w:rsidR="002A05DD" w:rsidRPr="000055C1">
        <w:rPr>
          <w:b/>
          <w:color w:val="C00000"/>
        </w:rPr>
        <w:t xml:space="preserve"> strony internetowej placówki POZ zgodnie z wymaganiami standardu WCAG 2.1 za poziomie średnim (AA)</w:t>
      </w:r>
      <w:bookmarkEnd w:id="0"/>
    </w:p>
    <w:p w14:paraId="00118424" w14:textId="77777777" w:rsidR="00D4394D" w:rsidRDefault="00D4394D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pacing w:val="-4"/>
        </w:rPr>
      </w:pPr>
    </w:p>
    <w:p w14:paraId="3B0700DE" w14:textId="77777777" w:rsidR="00B85A8A" w:rsidRDefault="00B85A8A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pacing w:val="-4"/>
        </w:rPr>
      </w:pPr>
    </w:p>
    <w:p w14:paraId="16B90970" w14:textId="17A69899" w:rsidR="00C127BF" w:rsidRPr="00C127BF" w:rsidRDefault="00D72825" w:rsidP="00C127B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19"/>
          <w:lang w:eastAsia="pl-PL"/>
        </w:rPr>
      </w:pPr>
      <w:r>
        <w:rPr>
          <w:rFonts w:ascii="Calibri" w:eastAsia="Times New Roman" w:hAnsi="Calibri" w:cs="Calibri"/>
          <w:b/>
          <w:sz w:val="24"/>
          <w:szCs w:val="19"/>
          <w:lang w:eastAsia="pl-PL"/>
        </w:rPr>
        <w:t xml:space="preserve">UMOWA nr </w:t>
      </w:r>
      <w:r w:rsidR="00E03DAF">
        <w:rPr>
          <w:rFonts w:ascii="Calibri" w:eastAsia="Times New Roman" w:hAnsi="Calibri" w:cs="Calibri"/>
          <w:b/>
          <w:sz w:val="24"/>
          <w:szCs w:val="19"/>
          <w:lang w:eastAsia="pl-PL"/>
        </w:rPr>
        <w:t>4</w:t>
      </w:r>
      <w:r>
        <w:rPr>
          <w:rFonts w:ascii="Calibri" w:eastAsia="Times New Roman" w:hAnsi="Calibri" w:cs="Calibri"/>
          <w:b/>
          <w:sz w:val="24"/>
          <w:szCs w:val="19"/>
          <w:lang w:eastAsia="pl-PL"/>
        </w:rPr>
        <w:t xml:space="preserve"> </w:t>
      </w:r>
      <w:r w:rsidR="002A05DD">
        <w:rPr>
          <w:rFonts w:ascii="Calibri" w:eastAsia="Times New Roman" w:hAnsi="Calibri" w:cs="Calibri"/>
          <w:b/>
          <w:sz w:val="24"/>
          <w:szCs w:val="19"/>
          <w:lang w:eastAsia="pl-PL"/>
        </w:rPr>
        <w:t>B</w:t>
      </w:r>
      <w:r w:rsidR="00C127BF" w:rsidRPr="00C127BF">
        <w:rPr>
          <w:rFonts w:ascii="Calibri" w:eastAsia="Times New Roman" w:hAnsi="Calibri" w:cs="Calibri"/>
          <w:b/>
          <w:sz w:val="24"/>
          <w:szCs w:val="19"/>
          <w:lang w:eastAsia="pl-PL"/>
        </w:rPr>
        <w:t xml:space="preserve">-2023 </w:t>
      </w:r>
      <w:r w:rsidR="00C127BF" w:rsidRPr="00C127BF">
        <w:rPr>
          <w:rFonts w:ascii="Calibri" w:eastAsia="Times New Roman" w:hAnsi="Calibri" w:cs="Calibri"/>
          <w:sz w:val="20"/>
          <w:szCs w:val="19"/>
          <w:lang w:eastAsia="pl-PL"/>
        </w:rPr>
        <w:t>(dalej zwana „UMOWĄ”)</w:t>
      </w:r>
    </w:p>
    <w:p w14:paraId="53ABC50F" w14:textId="77777777" w:rsidR="00C127BF" w:rsidRPr="00C127BF" w:rsidRDefault="00C127BF" w:rsidP="00C127B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19"/>
          <w:lang w:eastAsia="pl-PL"/>
        </w:rPr>
      </w:pPr>
    </w:p>
    <w:p w14:paraId="7FB3B333" w14:textId="77777777" w:rsidR="00C127BF" w:rsidRPr="00C127BF" w:rsidRDefault="00C127BF" w:rsidP="00C127BF">
      <w:pPr>
        <w:shd w:val="clear" w:color="auto" w:fill="FFFFFF"/>
        <w:spacing w:after="120" w:line="288" w:lineRule="auto"/>
        <w:textAlignment w:val="baseline"/>
        <w:rPr>
          <w:rFonts w:ascii="Calibri" w:eastAsia="Times New Roman" w:hAnsi="Calibri" w:cs="Calibri"/>
          <w:szCs w:val="19"/>
          <w:lang w:eastAsia="pl-PL"/>
        </w:rPr>
      </w:pPr>
      <w:r w:rsidRPr="00C127BF">
        <w:rPr>
          <w:rFonts w:ascii="Calibri" w:eastAsia="Times New Roman" w:hAnsi="Calibri" w:cs="Calibri"/>
          <w:szCs w:val="19"/>
          <w:lang w:eastAsia="pl-PL"/>
        </w:rPr>
        <w:t>zawarta w Sochaczewie w dniu ………………. 2023 r. pomiędzy:</w:t>
      </w:r>
    </w:p>
    <w:p w14:paraId="2BEEBB2B" w14:textId="77777777" w:rsidR="00C127BF" w:rsidRPr="00C127BF" w:rsidRDefault="00C127BF" w:rsidP="00C127BF">
      <w:pPr>
        <w:spacing w:after="60" w:line="288" w:lineRule="auto"/>
        <w:ind w:left="567" w:hanging="425"/>
        <w:jc w:val="both"/>
        <w:rPr>
          <w:b/>
          <w:szCs w:val="23"/>
        </w:rPr>
      </w:pPr>
      <w:r w:rsidRPr="00C127BF">
        <w:rPr>
          <w:b/>
          <w:szCs w:val="23"/>
        </w:rPr>
        <w:t xml:space="preserve">firmą </w:t>
      </w:r>
      <w:r w:rsidRPr="00C127BF">
        <w:rPr>
          <w:rFonts w:ascii="Calibri" w:hAnsi="Calibri" w:cs="Calibri"/>
          <w:b/>
        </w:rPr>
        <w:t>NIEPUBLICZNY ZAKŁAD OPIEKI ZDROWOTNEJ ”MÓJ LEKARZ” IZABELA KOŚCIUCZYK</w:t>
      </w:r>
      <w:r w:rsidRPr="00C127BF">
        <w:rPr>
          <w:rFonts w:ascii="Calibri" w:hAnsi="Calibri" w:cs="Calibri"/>
        </w:rPr>
        <w:t xml:space="preserve"> z siedzibą w Sochaczewie (96-500), ul. Stefana Żeromskiego 39A (REGON 870622660, NIP 8751083315), reprezentowaną przez </w:t>
      </w:r>
      <w:r w:rsidRPr="00C127BF">
        <w:rPr>
          <w:rFonts w:ascii="Calibri" w:hAnsi="Calibri" w:cs="Calibri"/>
          <w:b/>
        </w:rPr>
        <w:t xml:space="preserve">Panią Izabelę Kościuczyk – Właścicielkę </w:t>
      </w:r>
      <w:r w:rsidRPr="00C127BF">
        <w:rPr>
          <w:rFonts w:ascii="Calibri" w:hAnsi="Calibri" w:cs="Calibri"/>
        </w:rPr>
        <w:t>(zwaną dalej „ZAMAWIAJACYM” lub „Stroną”),</w:t>
      </w:r>
    </w:p>
    <w:p w14:paraId="008F1C0B" w14:textId="77777777" w:rsidR="00C127BF" w:rsidRPr="00C127BF" w:rsidRDefault="00C127BF" w:rsidP="00C127BF">
      <w:pPr>
        <w:spacing w:after="60" w:line="288" w:lineRule="auto"/>
        <w:ind w:left="1134" w:hanging="1134"/>
        <w:jc w:val="both"/>
        <w:rPr>
          <w:szCs w:val="23"/>
        </w:rPr>
      </w:pPr>
      <w:r w:rsidRPr="00C127BF">
        <w:rPr>
          <w:b/>
          <w:szCs w:val="23"/>
        </w:rPr>
        <w:t>a</w:t>
      </w:r>
    </w:p>
    <w:p w14:paraId="0D33870C" w14:textId="77777777" w:rsidR="00B93A50" w:rsidRDefault="00C127BF" w:rsidP="00B85A8A">
      <w:pPr>
        <w:spacing w:after="60" w:line="288" w:lineRule="auto"/>
        <w:ind w:left="567" w:hanging="425"/>
        <w:jc w:val="both"/>
      </w:pPr>
      <w:r w:rsidRPr="00C127BF">
        <w:rPr>
          <w:b/>
          <w:szCs w:val="23"/>
        </w:rPr>
        <w:t xml:space="preserve">firmą </w:t>
      </w:r>
      <w:r w:rsidRPr="00C127BF">
        <w:rPr>
          <w:rFonts w:ascii="Calibri" w:hAnsi="Calibri" w:cs="Calibri"/>
          <w:b/>
          <w:szCs w:val="24"/>
        </w:rPr>
        <w:t>……………………………………………………….</w:t>
      </w:r>
      <w:r w:rsidRPr="00C127BF">
        <w:rPr>
          <w:sz w:val="20"/>
          <w:szCs w:val="23"/>
        </w:rPr>
        <w:t xml:space="preserve"> </w:t>
      </w:r>
      <w:r w:rsidRPr="00C127BF">
        <w:rPr>
          <w:szCs w:val="23"/>
        </w:rPr>
        <w:t>z siedzibą w ……………………… przy ul.</w:t>
      </w:r>
      <w:r w:rsidRPr="00C127BF">
        <w:rPr>
          <w:rFonts w:ascii="Calibri" w:hAnsi="Calibri" w:cs="Calibri"/>
        </w:rPr>
        <w:t>………………………….., KRS …………………, NIP ……………….,</w:t>
      </w:r>
      <w:r w:rsidRPr="00C127BF">
        <w:t xml:space="preserve"> </w:t>
      </w:r>
      <w:r w:rsidRPr="00C127BF">
        <w:rPr>
          <w:b/>
        </w:rPr>
        <w:t>reprezentowaną przez …………………………….</w:t>
      </w:r>
      <w:r w:rsidRPr="00C127BF">
        <w:t xml:space="preserve">, </w:t>
      </w:r>
      <w:r w:rsidRPr="00C127BF">
        <w:rPr>
          <w:b/>
        </w:rPr>
        <w:t>…………………..</w:t>
      </w:r>
      <w:r w:rsidRPr="00C127BF">
        <w:t xml:space="preserve"> (zwaną dalej „</w:t>
      </w:r>
      <w:r w:rsidRPr="00C127BF">
        <w:rPr>
          <w:szCs w:val="23"/>
        </w:rPr>
        <w:t>WYKONAWC</w:t>
      </w:r>
      <w:r w:rsidRPr="00C127BF">
        <w:t>Ą” lub „Stroną”).</w:t>
      </w:r>
    </w:p>
    <w:p w14:paraId="0CD0A1EB" w14:textId="77777777" w:rsidR="00B85A8A" w:rsidRPr="00C127BF" w:rsidRDefault="00B85A8A" w:rsidP="00B85A8A">
      <w:pPr>
        <w:spacing w:after="60" w:line="288" w:lineRule="auto"/>
        <w:ind w:left="567" w:hanging="425"/>
        <w:jc w:val="both"/>
      </w:pPr>
    </w:p>
    <w:p w14:paraId="3AE06915" w14:textId="5E969D91" w:rsidR="00C127BF" w:rsidRPr="009D3823" w:rsidRDefault="00C127BF" w:rsidP="00C127BF">
      <w:pPr>
        <w:spacing w:after="60" w:line="288" w:lineRule="auto"/>
        <w:jc w:val="center"/>
        <w:rPr>
          <w:b/>
          <w:szCs w:val="23"/>
        </w:rPr>
      </w:pPr>
      <w:r w:rsidRPr="009D3823">
        <w:rPr>
          <w:b/>
          <w:szCs w:val="23"/>
        </w:rPr>
        <w:t>§ 1</w:t>
      </w:r>
      <w:r w:rsidR="00B72B5B">
        <w:rPr>
          <w:b/>
          <w:szCs w:val="23"/>
        </w:rPr>
        <w:t xml:space="preserve"> Przedmiot umowy</w:t>
      </w:r>
    </w:p>
    <w:p w14:paraId="4E2C2F5F" w14:textId="77777777" w:rsidR="00C127BF" w:rsidRPr="0017447D" w:rsidRDefault="00C127BF" w:rsidP="00B85A8A">
      <w:pPr>
        <w:pStyle w:val="Akapitzlist"/>
        <w:numPr>
          <w:ilvl w:val="1"/>
          <w:numId w:val="2"/>
        </w:numPr>
        <w:spacing w:after="120" w:line="288" w:lineRule="auto"/>
        <w:ind w:left="567" w:hanging="425"/>
        <w:contextualSpacing w:val="0"/>
        <w:jc w:val="both"/>
        <w:rPr>
          <w:szCs w:val="23"/>
        </w:rPr>
      </w:pPr>
      <w:r w:rsidRPr="009D3823">
        <w:rPr>
          <w:szCs w:val="23"/>
        </w:rPr>
        <w:t xml:space="preserve">Niniejsza UMOWA została zawarta w związku z realizacją </w:t>
      </w:r>
      <w:r w:rsidR="009D3823" w:rsidRPr="009D3823">
        <w:rPr>
          <w:szCs w:val="23"/>
        </w:rPr>
        <w:t xml:space="preserve">przez ZAMAWIAJACEGO przedsięwzięcia pn. </w:t>
      </w:r>
      <w:r w:rsidR="009D3823" w:rsidRPr="009D3823">
        <w:rPr>
          <w:b/>
          <w:bCs/>
        </w:rPr>
        <w:t>„</w:t>
      </w:r>
      <w:r w:rsidR="009D3823" w:rsidRPr="009D3823">
        <w:t xml:space="preserve">Wdrożenie standardów dostępności POZ w Niepublicznym Zakładzie Opieki Zdrowotnej Przychodnia „Mój Lekarz” w Sochaczewie” </w:t>
      </w:r>
      <w:r w:rsidR="009D3823" w:rsidRPr="009D3823">
        <w:rPr>
          <w:bCs/>
        </w:rPr>
        <w:t xml:space="preserve">(dalej: „Projekt”) </w:t>
      </w:r>
      <w:r w:rsidR="009D3823" w:rsidRPr="009D3823">
        <w:t xml:space="preserve">w ramach Umowy </w:t>
      </w:r>
      <w:r w:rsidR="009D3823" w:rsidRPr="009D3823">
        <w:br/>
      </w:r>
      <w:r w:rsidR="009D3823" w:rsidRPr="0017447D">
        <w:t>o powierzenie Grantu nr</w:t>
      </w:r>
      <w:r w:rsidR="00B85A8A">
        <w:t xml:space="preserve"> UM.PZO.W-3771.2022-004371/1058, w związku z ofertą WYKONAWCY z dnia ………………….. 2023 r., która stanowi </w:t>
      </w:r>
      <w:r w:rsidR="00B85A8A">
        <w:rPr>
          <w:szCs w:val="23"/>
        </w:rPr>
        <w:t>Załącznik nr 1 UMOWY.</w:t>
      </w:r>
    </w:p>
    <w:p w14:paraId="10221E7D" w14:textId="6B30B1CA" w:rsidR="00C127BF" w:rsidRDefault="00C127BF" w:rsidP="002F2ABC">
      <w:pPr>
        <w:pStyle w:val="Akapitzlist"/>
        <w:numPr>
          <w:ilvl w:val="1"/>
          <w:numId w:val="2"/>
        </w:numPr>
        <w:spacing w:after="120" w:line="288" w:lineRule="auto"/>
        <w:ind w:left="567" w:hanging="425"/>
        <w:contextualSpacing w:val="0"/>
        <w:jc w:val="both"/>
        <w:rPr>
          <w:szCs w:val="23"/>
        </w:rPr>
      </w:pPr>
      <w:r w:rsidRPr="0017447D">
        <w:t xml:space="preserve">UMOWA potwierdza, że </w:t>
      </w:r>
      <w:r w:rsidR="0017447D" w:rsidRPr="0017447D">
        <w:rPr>
          <w:szCs w:val="23"/>
        </w:rPr>
        <w:t>WYKONAWCA</w:t>
      </w:r>
      <w:r w:rsidRPr="0017447D">
        <w:t xml:space="preserve"> zobowiązuje się zrealizować</w:t>
      </w:r>
      <w:r w:rsidRPr="0017447D">
        <w:rPr>
          <w:szCs w:val="23"/>
        </w:rPr>
        <w:t xml:space="preserve"> na rzecz </w:t>
      </w:r>
      <w:r w:rsidR="0017447D" w:rsidRPr="0017447D">
        <w:rPr>
          <w:szCs w:val="23"/>
        </w:rPr>
        <w:t>ZAMAWIAJACEGO</w:t>
      </w:r>
      <w:r w:rsidR="0017447D" w:rsidRPr="0017447D">
        <w:rPr>
          <w:b/>
        </w:rPr>
        <w:t xml:space="preserve"> </w:t>
      </w:r>
      <w:r w:rsidR="002A05DD">
        <w:rPr>
          <w:b/>
        </w:rPr>
        <w:t xml:space="preserve">usługę polegającą </w:t>
      </w:r>
      <w:r w:rsidR="002A05DD" w:rsidRPr="006C144B">
        <w:rPr>
          <w:b/>
          <w:color w:val="000000" w:themeColor="text1"/>
        </w:rPr>
        <w:t xml:space="preserve">na opracowaniu, wdrożeniu i utrzymaniu przez 12 miesięcy strony internetowej placówki POZ zgodnie z </w:t>
      </w:r>
      <w:bookmarkStart w:id="1" w:name="_Hlk140036596"/>
      <w:r w:rsidR="002A05DD" w:rsidRPr="006C144B">
        <w:rPr>
          <w:b/>
          <w:color w:val="000000" w:themeColor="text1"/>
        </w:rPr>
        <w:t>wymaganiami standardu WCAG 2.1 za poziomie średnim (AA)</w:t>
      </w:r>
      <w:bookmarkEnd w:id="1"/>
      <w:r w:rsidR="00837952" w:rsidRPr="006C144B">
        <w:rPr>
          <w:b/>
          <w:color w:val="000000" w:themeColor="text1"/>
        </w:rPr>
        <w:t xml:space="preserve"> – </w:t>
      </w:r>
      <w:r w:rsidR="00837952" w:rsidRPr="006C144B">
        <w:rPr>
          <w:color w:val="000000" w:themeColor="text1"/>
        </w:rPr>
        <w:t xml:space="preserve">szczegółowy zakres </w:t>
      </w:r>
      <w:r w:rsidR="00837952">
        <w:t xml:space="preserve">rzeczowy oraz specyfikację </w:t>
      </w:r>
      <w:r w:rsidR="002A05DD">
        <w:t>usługi,</w:t>
      </w:r>
      <w:r w:rsidR="006B1CA1" w:rsidRPr="006B1CA1">
        <w:rPr>
          <w:szCs w:val="23"/>
        </w:rPr>
        <w:t xml:space="preserve"> </w:t>
      </w:r>
      <w:r w:rsidR="006B1CA1" w:rsidRPr="00FD1E70">
        <w:rPr>
          <w:szCs w:val="23"/>
        </w:rPr>
        <w:t xml:space="preserve">o </w:t>
      </w:r>
      <w:r w:rsidR="006B1CA1">
        <w:rPr>
          <w:szCs w:val="23"/>
        </w:rPr>
        <w:t>której mowa</w:t>
      </w:r>
      <w:r w:rsidR="006B1CA1" w:rsidRPr="00FD1E70">
        <w:rPr>
          <w:szCs w:val="23"/>
        </w:rPr>
        <w:t xml:space="preserve"> w ust. 2</w:t>
      </w:r>
      <w:r w:rsidR="006B1CA1">
        <w:rPr>
          <w:szCs w:val="23"/>
        </w:rPr>
        <w:t>,</w:t>
      </w:r>
      <w:r w:rsidR="00837952">
        <w:t xml:space="preserve"> określa </w:t>
      </w:r>
      <w:r w:rsidR="00B85A8A">
        <w:t>Załączniku nr 2</w:t>
      </w:r>
      <w:r w:rsidR="0017447D" w:rsidRPr="00FD1E70">
        <w:t xml:space="preserve"> UMOWY</w:t>
      </w:r>
      <w:r w:rsidR="00D15BC2">
        <w:t xml:space="preserve"> ( część B)</w:t>
      </w:r>
      <w:r w:rsidRPr="00FD1E70">
        <w:rPr>
          <w:szCs w:val="23"/>
        </w:rPr>
        <w:t xml:space="preserve">. </w:t>
      </w:r>
    </w:p>
    <w:p w14:paraId="387D0A0C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B72B5B">
        <w:rPr>
          <w:b/>
          <w:bCs/>
          <w:szCs w:val="23"/>
        </w:rPr>
        <w:t>§2 Projekt graficzny</w:t>
      </w:r>
    </w:p>
    <w:p w14:paraId="2FF731B9" w14:textId="5C707E14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1. Projekt graficzny stron</w:t>
      </w:r>
      <w:r>
        <w:rPr>
          <w:szCs w:val="23"/>
        </w:rPr>
        <w:t>y</w:t>
      </w:r>
      <w:r w:rsidRPr="00B72B5B">
        <w:rPr>
          <w:szCs w:val="23"/>
        </w:rPr>
        <w:t xml:space="preserve"> internetow</w:t>
      </w:r>
      <w:r>
        <w:rPr>
          <w:szCs w:val="23"/>
        </w:rPr>
        <w:t>ej</w:t>
      </w:r>
      <w:r w:rsidRPr="00B72B5B">
        <w:rPr>
          <w:szCs w:val="23"/>
        </w:rPr>
        <w:t xml:space="preserve"> zostanie wykonany przez Wykonawcę w oparciu o:</w:t>
      </w:r>
    </w:p>
    <w:p w14:paraId="31D2CCB8" w14:textId="09E45C2F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 xml:space="preserve">a. Zorganizowane przez Wykonawcę wraz zamawiającym spotkanie, na którym wypracowana zostanie architektura informacji. </w:t>
      </w:r>
    </w:p>
    <w:p w14:paraId="0C22D85E" w14:textId="682AD4CF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>
        <w:rPr>
          <w:szCs w:val="23"/>
        </w:rPr>
        <w:t>b</w:t>
      </w:r>
      <w:r w:rsidRPr="00B72B5B">
        <w:rPr>
          <w:szCs w:val="23"/>
        </w:rPr>
        <w:t xml:space="preserve">. przesłane przez </w:t>
      </w:r>
      <w:r>
        <w:rPr>
          <w:szCs w:val="23"/>
        </w:rPr>
        <w:t>Zamawiającego</w:t>
      </w:r>
      <w:r w:rsidRPr="00B72B5B">
        <w:rPr>
          <w:szCs w:val="23"/>
        </w:rPr>
        <w:t xml:space="preserve"> logotyp i zdjęcia, które mają być wykorzystane na stronie.</w:t>
      </w:r>
    </w:p>
    <w:p w14:paraId="00F83092" w14:textId="6428843E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lastRenderedPageBreak/>
        <w:t xml:space="preserve">2. Wykonawca przygotuje </w:t>
      </w:r>
      <w:r>
        <w:rPr>
          <w:szCs w:val="23"/>
        </w:rPr>
        <w:t>2</w:t>
      </w:r>
      <w:r w:rsidRPr="00B72B5B">
        <w:rPr>
          <w:szCs w:val="23"/>
        </w:rPr>
        <w:t xml:space="preserve"> wersje projektów graficznych strony głównej w terminie maksymalnie </w:t>
      </w:r>
      <w:r>
        <w:rPr>
          <w:szCs w:val="23"/>
        </w:rPr>
        <w:t xml:space="preserve">7 </w:t>
      </w:r>
      <w:r w:rsidRPr="00B72B5B">
        <w:rPr>
          <w:szCs w:val="23"/>
        </w:rPr>
        <w:t xml:space="preserve">dni kalendarzowych od dnia zawarcia Umowy. Po akceptacji przez </w:t>
      </w:r>
      <w:r>
        <w:rPr>
          <w:szCs w:val="23"/>
        </w:rPr>
        <w:t>Zamawiającego</w:t>
      </w:r>
      <w:r w:rsidRPr="00B72B5B">
        <w:rPr>
          <w:szCs w:val="23"/>
        </w:rPr>
        <w:t xml:space="preserve"> strony głównej,</w:t>
      </w:r>
      <w:r>
        <w:rPr>
          <w:szCs w:val="23"/>
        </w:rPr>
        <w:t xml:space="preserve"> </w:t>
      </w:r>
      <w:r w:rsidRPr="00B72B5B">
        <w:rPr>
          <w:szCs w:val="23"/>
        </w:rPr>
        <w:t xml:space="preserve">Wykonawca przygotuje projekt graficzny podstrony w terminie </w:t>
      </w:r>
      <w:r>
        <w:rPr>
          <w:szCs w:val="23"/>
        </w:rPr>
        <w:t xml:space="preserve">  3</w:t>
      </w:r>
      <w:r w:rsidRPr="00B72B5B">
        <w:rPr>
          <w:szCs w:val="23"/>
        </w:rPr>
        <w:t xml:space="preserve"> dni roboczych od akceptacji strony</w:t>
      </w:r>
      <w:r>
        <w:rPr>
          <w:szCs w:val="23"/>
        </w:rPr>
        <w:t xml:space="preserve"> </w:t>
      </w:r>
      <w:r w:rsidRPr="00B72B5B">
        <w:rPr>
          <w:szCs w:val="23"/>
        </w:rPr>
        <w:t xml:space="preserve">głównej. Pozostałe widoki Wykonawca przygotuje w terminie ustalonym </w:t>
      </w:r>
      <w:r>
        <w:rPr>
          <w:szCs w:val="23"/>
        </w:rPr>
        <w:t>Zamawiającym</w:t>
      </w:r>
      <w:r w:rsidRPr="00B72B5B">
        <w:rPr>
          <w:szCs w:val="23"/>
        </w:rPr>
        <w:t>, jednak nie</w:t>
      </w:r>
      <w:r>
        <w:rPr>
          <w:szCs w:val="23"/>
        </w:rPr>
        <w:t xml:space="preserve"> </w:t>
      </w:r>
      <w:r w:rsidRPr="00B72B5B">
        <w:rPr>
          <w:szCs w:val="23"/>
        </w:rPr>
        <w:t xml:space="preserve">później niż w ciągu następnych </w:t>
      </w:r>
      <w:r>
        <w:rPr>
          <w:szCs w:val="23"/>
        </w:rPr>
        <w:t>3</w:t>
      </w:r>
      <w:r w:rsidRPr="00B72B5B">
        <w:rPr>
          <w:szCs w:val="23"/>
        </w:rPr>
        <w:t xml:space="preserve"> dni roboczych, od dnia przygotowania zgodnego z Umową</w:t>
      </w:r>
      <w:r>
        <w:rPr>
          <w:szCs w:val="23"/>
        </w:rPr>
        <w:t xml:space="preserve"> </w:t>
      </w:r>
      <w:r w:rsidRPr="00B72B5B">
        <w:rPr>
          <w:szCs w:val="23"/>
        </w:rPr>
        <w:t>projektu graficznego podstrony.</w:t>
      </w:r>
    </w:p>
    <w:p w14:paraId="4C6C0484" w14:textId="475BF2B4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 xml:space="preserve">3. </w:t>
      </w:r>
      <w:r>
        <w:rPr>
          <w:szCs w:val="23"/>
        </w:rPr>
        <w:t>Zamawiający</w:t>
      </w:r>
      <w:r w:rsidRPr="00B72B5B">
        <w:rPr>
          <w:szCs w:val="23"/>
        </w:rPr>
        <w:t xml:space="preserve"> w terminie </w:t>
      </w:r>
      <w:r>
        <w:rPr>
          <w:szCs w:val="23"/>
        </w:rPr>
        <w:t>3</w:t>
      </w:r>
      <w:r w:rsidRPr="00B72B5B">
        <w:rPr>
          <w:szCs w:val="23"/>
        </w:rPr>
        <w:t xml:space="preserve"> dni roboczych po otrzymaniu całości projektu:</w:t>
      </w:r>
    </w:p>
    <w:p w14:paraId="66F60DA0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a. akceptuje projekt lub,</w:t>
      </w:r>
    </w:p>
    <w:p w14:paraId="087597FB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b. zgłasza ewentualne uwagi/poprawki. Ewentualne uwagi/poprawki zgłoszone w terminie</w:t>
      </w:r>
    </w:p>
    <w:p w14:paraId="22543E65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ustalonym z Wykonawcą będą uwzględniane/wprowadzane przez Wykonawcę w ciągu 2 dni</w:t>
      </w:r>
    </w:p>
    <w:p w14:paraId="14EA63BD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roboczych od momentu ich przesłania. Poprawki zgłaszane są w trzech zestawach, do każdego z</w:t>
      </w:r>
    </w:p>
    <w:p w14:paraId="7F01023A" w14:textId="77777777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nich Wykonawca ma obowiązek nanieść poprawki/uwagi. Termin zamknięcia zestawów</w:t>
      </w:r>
    </w:p>
    <w:p w14:paraId="447F04EF" w14:textId="2D7ACB8B" w:rsidR="00B72B5B" w:rsidRPr="00B72B5B" w:rsidRDefault="00B72B5B" w:rsidP="00B72B5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 xml:space="preserve">Wykonawca ustala na bieżąco z Zamawiającym. </w:t>
      </w:r>
    </w:p>
    <w:p w14:paraId="695FD0E1" w14:textId="04743D49" w:rsidR="00B72B5B" w:rsidRPr="00A53EB2" w:rsidRDefault="00B72B5B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72B5B">
        <w:rPr>
          <w:szCs w:val="23"/>
        </w:rPr>
        <w:t>4. Za zestaw poprawek uznaje się poprawki/uwagi zgłoszone przez Zamawiającego w terminie 5 dni</w:t>
      </w:r>
      <w:r w:rsidR="00A53EB2">
        <w:rPr>
          <w:szCs w:val="23"/>
        </w:rPr>
        <w:t xml:space="preserve"> </w:t>
      </w:r>
      <w:r w:rsidRPr="00A53EB2">
        <w:rPr>
          <w:szCs w:val="23"/>
        </w:rPr>
        <w:t>lub krótszym. Zamawiający może określić krótszy termin zamknięcia zestawu poprawek. Terminy</w:t>
      </w:r>
      <w:r w:rsidR="00A53EB2">
        <w:rPr>
          <w:szCs w:val="23"/>
        </w:rPr>
        <w:t xml:space="preserve"> </w:t>
      </w:r>
      <w:r w:rsidRPr="00A53EB2">
        <w:rPr>
          <w:szCs w:val="23"/>
        </w:rPr>
        <w:t>dwóch pierwszych zestawów poprawek mogą się na siebie nakładać. Trzeci zestaw poprawek musi się</w:t>
      </w:r>
      <w:r w:rsidR="00A53EB2">
        <w:rPr>
          <w:szCs w:val="23"/>
        </w:rPr>
        <w:t xml:space="preserve"> </w:t>
      </w:r>
      <w:r w:rsidRPr="00A53EB2">
        <w:rPr>
          <w:szCs w:val="23"/>
        </w:rPr>
        <w:t>rozpocząć nie wcześniej niż po zamknięciu i zaakceptowaniu przez Zamawiającego pierwszych</w:t>
      </w:r>
      <w:r w:rsidR="00A53EB2">
        <w:rPr>
          <w:szCs w:val="23"/>
        </w:rPr>
        <w:t xml:space="preserve"> </w:t>
      </w:r>
      <w:r w:rsidRPr="00A53EB2">
        <w:rPr>
          <w:szCs w:val="23"/>
        </w:rPr>
        <w:t>dwóch zestawów wprowadzonych poprawek</w:t>
      </w:r>
      <w:r w:rsidR="00A53EB2">
        <w:rPr>
          <w:szCs w:val="23"/>
        </w:rPr>
        <w:t>.</w:t>
      </w:r>
    </w:p>
    <w:p w14:paraId="11C7A99E" w14:textId="77777777" w:rsidR="00B72B5B" w:rsidRDefault="00B72B5B" w:rsidP="00B72B5B">
      <w:pPr>
        <w:pStyle w:val="Akapitzlist"/>
        <w:spacing w:after="120" w:line="288" w:lineRule="auto"/>
        <w:ind w:left="567"/>
        <w:contextualSpacing w:val="0"/>
        <w:jc w:val="both"/>
        <w:rPr>
          <w:szCs w:val="23"/>
        </w:rPr>
      </w:pPr>
    </w:p>
    <w:p w14:paraId="4E46A2A9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A53EB2">
        <w:rPr>
          <w:b/>
          <w:bCs/>
          <w:szCs w:val="23"/>
        </w:rPr>
        <w:t>§3 Wykonanie strony</w:t>
      </w:r>
    </w:p>
    <w:p w14:paraId="06DAFE8C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1. Warunkiem wykonania przez Wykonawcę strony internetowej jest:</w:t>
      </w:r>
    </w:p>
    <w:p w14:paraId="1A63E979" w14:textId="33B50F1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 xml:space="preserve">a. akceptacja przez </w:t>
      </w:r>
      <w:r>
        <w:rPr>
          <w:szCs w:val="23"/>
        </w:rPr>
        <w:t>Zamawiającego</w:t>
      </w:r>
      <w:r w:rsidRPr="00A53EB2">
        <w:rPr>
          <w:szCs w:val="23"/>
        </w:rPr>
        <w:t xml:space="preserve"> projektu graficznego przygotowanego przez Wykonawcę,</w:t>
      </w:r>
    </w:p>
    <w:p w14:paraId="67E36667" w14:textId="2F46C626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 xml:space="preserve">b. przesłanie przez </w:t>
      </w:r>
      <w:r>
        <w:rPr>
          <w:szCs w:val="23"/>
        </w:rPr>
        <w:t>Zamawiającego</w:t>
      </w:r>
      <w:r w:rsidRPr="00A53EB2">
        <w:rPr>
          <w:szCs w:val="23"/>
        </w:rPr>
        <w:t xml:space="preserve"> materiałów jakie mają być wykorzystane na stronie (zdjęcia i teksty).W przypadku braku tekstów i zdjęć , Wykonawca umieści na stronie przykładowy tekst i fotografie, które następnie uzupełni/wprowadzi na stronie internetowej po dostarczeniu materiałów przez</w:t>
      </w:r>
      <w:r>
        <w:rPr>
          <w:szCs w:val="23"/>
        </w:rPr>
        <w:t xml:space="preserve"> </w:t>
      </w:r>
      <w:r w:rsidRPr="00A53EB2">
        <w:rPr>
          <w:szCs w:val="23"/>
        </w:rPr>
        <w:t>Zamawiającego w terminie późniejszym.</w:t>
      </w:r>
    </w:p>
    <w:p w14:paraId="2635A465" w14:textId="7C1C71C9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2. Wykonawca na podstawie zaakceptowanego projektu graficznego wykona wersję desktop strony</w:t>
      </w:r>
      <w:r>
        <w:rPr>
          <w:szCs w:val="23"/>
        </w:rPr>
        <w:t xml:space="preserve"> </w:t>
      </w:r>
      <w:r w:rsidRPr="00A53EB2">
        <w:rPr>
          <w:szCs w:val="23"/>
        </w:rPr>
        <w:t>internetowej i prześle link do wersji demonstracyjnej w terminie maksymalnie 5 dni roboczych od</w:t>
      </w:r>
      <w:r>
        <w:rPr>
          <w:szCs w:val="23"/>
        </w:rPr>
        <w:t xml:space="preserve"> </w:t>
      </w:r>
      <w:r w:rsidRPr="00A53EB2">
        <w:rPr>
          <w:szCs w:val="23"/>
        </w:rPr>
        <w:t xml:space="preserve">akceptacji projektu strony internetowej przez </w:t>
      </w:r>
      <w:r>
        <w:rPr>
          <w:szCs w:val="23"/>
        </w:rPr>
        <w:t>Zamawiający</w:t>
      </w:r>
      <w:r w:rsidRPr="00A53EB2">
        <w:rPr>
          <w:szCs w:val="23"/>
        </w:rPr>
        <w:t>.</w:t>
      </w:r>
    </w:p>
    <w:p w14:paraId="0DF4907A" w14:textId="2219912D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3. Wykonawca do stworzenia wersji demonstracyjnej strony wykorzysta materiały dostarczone przez</w:t>
      </w:r>
      <w:r>
        <w:rPr>
          <w:szCs w:val="23"/>
        </w:rPr>
        <w:t xml:space="preserve"> </w:t>
      </w:r>
      <w:r w:rsidRPr="00A53EB2">
        <w:rPr>
          <w:szCs w:val="23"/>
        </w:rPr>
        <w:t xml:space="preserve">Zamawiającego, w tym: obrobi, wykadruje i umieści dostarczone przez </w:t>
      </w:r>
      <w:r>
        <w:rPr>
          <w:szCs w:val="23"/>
        </w:rPr>
        <w:t>Zamawiającego</w:t>
      </w:r>
      <w:r w:rsidRPr="00A53EB2">
        <w:rPr>
          <w:szCs w:val="23"/>
        </w:rPr>
        <w:t xml:space="preserve"> zdjęcia.</w:t>
      </w:r>
    </w:p>
    <w:p w14:paraId="7A57401B" w14:textId="2FB54F61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 xml:space="preserve">4. </w:t>
      </w:r>
      <w:r>
        <w:rPr>
          <w:szCs w:val="23"/>
        </w:rPr>
        <w:t xml:space="preserve">Zamawiający </w:t>
      </w:r>
      <w:r w:rsidRPr="00A53EB2">
        <w:rPr>
          <w:szCs w:val="23"/>
        </w:rPr>
        <w:t xml:space="preserve"> w terminie 5 dni roboczych po otrzymaniu wersji demonstracyjnej:</w:t>
      </w:r>
    </w:p>
    <w:p w14:paraId="004336F6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a. akceptuje wersję demonstracyjną,</w:t>
      </w:r>
    </w:p>
    <w:p w14:paraId="2DA02541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b. zgłasza ewentualne poprawki/uwagi.</w:t>
      </w:r>
    </w:p>
    <w:p w14:paraId="73C1F6B1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5. Zgłaszanie poprawek będzie odbywać się według procesu:</w:t>
      </w:r>
    </w:p>
    <w:p w14:paraId="1C962862" w14:textId="0D379042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 xml:space="preserve">a. Do 5 dni roboczych od otrzymania wersji demonstracyjnej </w:t>
      </w:r>
      <w:r>
        <w:rPr>
          <w:szCs w:val="23"/>
        </w:rPr>
        <w:t>Zamawiający</w:t>
      </w:r>
      <w:r w:rsidRPr="00A53EB2">
        <w:rPr>
          <w:szCs w:val="23"/>
        </w:rPr>
        <w:t xml:space="preserve"> zgłosi poprawki/uwagi.</w:t>
      </w:r>
      <w:r>
        <w:rPr>
          <w:szCs w:val="23"/>
        </w:rPr>
        <w:t xml:space="preserve"> </w:t>
      </w:r>
      <w:r w:rsidRPr="00A53EB2">
        <w:rPr>
          <w:szCs w:val="23"/>
        </w:rPr>
        <w:t>Wykonawca zobowiązuje się do naniesienia poprawek lub jeśli to konieczne zaproponuje</w:t>
      </w:r>
      <w:r>
        <w:rPr>
          <w:szCs w:val="23"/>
        </w:rPr>
        <w:t xml:space="preserve"> </w:t>
      </w:r>
      <w:r w:rsidRPr="00A53EB2">
        <w:rPr>
          <w:szCs w:val="23"/>
        </w:rPr>
        <w:t>alternatywne rozwiązanie, które będzie korzystniejsze, bardziej intuicyjne. Zamawiający musi jednak</w:t>
      </w:r>
      <w:r>
        <w:rPr>
          <w:szCs w:val="23"/>
        </w:rPr>
        <w:t xml:space="preserve"> </w:t>
      </w:r>
      <w:r w:rsidRPr="00A53EB2">
        <w:rPr>
          <w:szCs w:val="23"/>
        </w:rPr>
        <w:t>wyrazić zgodę na implementację takiego rozwiązania. Poprawki będą naniesione w ciągu 5 dni</w:t>
      </w:r>
      <w:r>
        <w:rPr>
          <w:szCs w:val="23"/>
        </w:rPr>
        <w:t xml:space="preserve"> </w:t>
      </w:r>
      <w:r w:rsidRPr="00A53EB2">
        <w:rPr>
          <w:szCs w:val="23"/>
        </w:rPr>
        <w:t>roboczych od momentu zgłoszenia.</w:t>
      </w:r>
    </w:p>
    <w:p w14:paraId="4797F677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b. Zamawiający akceptuje w formie pisemnej wprowadzone przez Wykonawcę poprawki/uwagi.</w:t>
      </w:r>
    </w:p>
    <w:p w14:paraId="129811D0" w14:textId="4F21FCD0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lastRenderedPageBreak/>
        <w:t>c. Jeżeli Wykonawca nie uwzględni albo w niewłaściwy sposób naniesie poprawkę/uwagi, musi być</w:t>
      </w:r>
      <w:r>
        <w:rPr>
          <w:szCs w:val="23"/>
        </w:rPr>
        <w:t xml:space="preserve"> </w:t>
      </w:r>
      <w:r w:rsidRPr="00A53EB2">
        <w:rPr>
          <w:szCs w:val="23"/>
        </w:rPr>
        <w:t xml:space="preserve">ona poprawiona w ciągu 2 dni roboczych od zgłoszenia przez </w:t>
      </w:r>
      <w:r>
        <w:rPr>
          <w:szCs w:val="23"/>
        </w:rPr>
        <w:t xml:space="preserve">Zamawiającego </w:t>
      </w:r>
      <w:r w:rsidRPr="00A53EB2">
        <w:rPr>
          <w:szCs w:val="23"/>
        </w:rPr>
        <w:t>nieuwzględnienia lub</w:t>
      </w:r>
      <w:r>
        <w:rPr>
          <w:szCs w:val="23"/>
        </w:rPr>
        <w:t xml:space="preserve"> </w:t>
      </w:r>
      <w:r w:rsidRPr="00A53EB2">
        <w:rPr>
          <w:szCs w:val="23"/>
        </w:rPr>
        <w:t>niewłaściwego uwzględnienia poprawek/uwag.</w:t>
      </w:r>
    </w:p>
    <w:p w14:paraId="1C97C10E" w14:textId="61149E7B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6. Wykonawca udostępni pracownikom Zamawiającego narzędzie do zgłaszania poprawek (system</w:t>
      </w:r>
      <w:r>
        <w:rPr>
          <w:szCs w:val="23"/>
        </w:rPr>
        <w:t xml:space="preserve"> </w:t>
      </w:r>
      <w:r w:rsidRPr="00A53EB2">
        <w:rPr>
          <w:szCs w:val="23"/>
        </w:rPr>
        <w:t>zarządzania projektami oraz zadaniami). W systemie muszą być widoczne wszystkie wątki, historia</w:t>
      </w:r>
      <w:r>
        <w:rPr>
          <w:szCs w:val="23"/>
        </w:rPr>
        <w:t xml:space="preserve"> </w:t>
      </w:r>
      <w:r w:rsidRPr="00A53EB2">
        <w:rPr>
          <w:szCs w:val="23"/>
        </w:rPr>
        <w:t>korespondencji pomiędzy stronami, automatyczne wysyłanie e-maili do obu stron wraz z aktualizacją</w:t>
      </w:r>
      <w:r>
        <w:rPr>
          <w:szCs w:val="23"/>
        </w:rPr>
        <w:t xml:space="preserve"> </w:t>
      </w:r>
      <w:r w:rsidRPr="00A53EB2">
        <w:rPr>
          <w:szCs w:val="23"/>
        </w:rPr>
        <w:t>statusu i komentarzami stron. System musi uwzględniać możliwość nadawania statusów</w:t>
      </w:r>
      <w:r>
        <w:rPr>
          <w:szCs w:val="23"/>
        </w:rPr>
        <w:t xml:space="preserve"> </w:t>
      </w:r>
      <w:r w:rsidRPr="00A53EB2">
        <w:rPr>
          <w:szCs w:val="23"/>
        </w:rPr>
        <w:t>poszczególnych poprawek oraz priorytetów.</w:t>
      </w:r>
    </w:p>
    <w:p w14:paraId="610A7FD2" w14:textId="6C617CBB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 xml:space="preserve">7. Wykonawca zobowiązuje się w ciągu </w:t>
      </w:r>
      <w:r>
        <w:rPr>
          <w:szCs w:val="23"/>
        </w:rPr>
        <w:t>5</w:t>
      </w:r>
      <w:r w:rsidRPr="00A53EB2">
        <w:rPr>
          <w:szCs w:val="23"/>
        </w:rPr>
        <w:t xml:space="preserve"> dni roboczych od zaakceptowania przez Zamawiającego wersji</w:t>
      </w:r>
      <w:r>
        <w:rPr>
          <w:szCs w:val="23"/>
        </w:rPr>
        <w:t xml:space="preserve"> </w:t>
      </w:r>
      <w:r w:rsidRPr="00A53EB2">
        <w:rPr>
          <w:szCs w:val="23"/>
        </w:rPr>
        <w:t>demonstracyjnej strony do</w:t>
      </w:r>
      <w:r>
        <w:rPr>
          <w:szCs w:val="23"/>
        </w:rPr>
        <w:t xml:space="preserve"> </w:t>
      </w:r>
      <w:r w:rsidRPr="00A53EB2">
        <w:rPr>
          <w:szCs w:val="23"/>
        </w:rPr>
        <w:t>przygotowania responsywnej wersji stron WWW z zastrzeżeniem, że przygotowanie wersji responsywnej strony (dostosowanej do urządzeń mobilnych)</w:t>
      </w:r>
      <w:r>
        <w:rPr>
          <w:szCs w:val="23"/>
        </w:rPr>
        <w:t xml:space="preserve"> </w:t>
      </w:r>
      <w:r w:rsidRPr="00A53EB2">
        <w:rPr>
          <w:szCs w:val="23"/>
        </w:rPr>
        <w:t>powstaje na podstawie wersji desktop, zgodnie z najlepszą wiedzą odnośnie sztuki</w:t>
      </w:r>
      <w:r>
        <w:rPr>
          <w:szCs w:val="23"/>
        </w:rPr>
        <w:t xml:space="preserve"> </w:t>
      </w:r>
      <w:r w:rsidRPr="00A53EB2">
        <w:rPr>
          <w:szCs w:val="23"/>
        </w:rPr>
        <w:t>tworzenia stron internetowych i możliwości technologicznych, projekt graficzny wersji</w:t>
      </w:r>
      <w:r>
        <w:rPr>
          <w:szCs w:val="23"/>
        </w:rPr>
        <w:t xml:space="preserve"> </w:t>
      </w:r>
      <w:r w:rsidRPr="00A53EB2">
        <w:rPr>
          <w:szCs w:val="23"/>
        </w:rPr>
        <w:t>responsywnej wykonywany jest w ramach projektu graficznego opisanego w § 2 niniejszej</w:t>
      </w:r>
    </w:p>
    <w:p w14:paraId="6AD6951F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Umowy, a Wykonawcy nie przysługuje z tego tytułu dodatkowe wynagrodzenie,</w:t>
      </w:r>
    </w:p>
    <w:p w14:paraId="0CE1E8FB" w14:textId="6FD4D9A4" w:rsidR="00A53EB2" w:rsidRP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>
        <w:rPr>
          <w:szCs w:val="23"/>
        </w:rPr>
        <w:t>8</w:t>
      </w:r>
      <w:r w:rsidR="00A53EB2" w:rsidRPr="00A53EB2">
        <w:rPr>
          <w:szCs w:val="23"/>
        </w:rPr>
        <w:t>. Wykonawca zobowiązuje się do umieszczenia stron internetowych na serwerze wskazanym przez</w:t>
      </w:r>
      <w:r>
        <w:rPr>
          <w:szCs w:val="23"/>
        </w:rPr>
        <w:t xml:space="preserve"> </w:t>
      </w:r>
      <w:r w:rsidR="00A53EB2" w:rsidRPr="002E4854">
        <w:rPr>
          <w:szCs w:val="23"/>
        </w:rPr>
        <w:t>Zamawiającego.</w:t>
      </w:r>
    </w:p>
    <w:p w14:paraId="73644C83" w14:textId="39DC2720" w:rsidR="00A53EB2" w:rsidRP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>
        <w:rPr>
          <w:szCs w:val="23"/>
        </w:rPr>
        <w:t>9</w:t>
      </w:r>
      <w:r w:rsidR="00A53EB2" w:rsidRPr="00A53EB2">
        <w:rPr>
          <w:szCs w:val="23"/>
        </w:rPr>
        <w:t>. Zamawiający i Wykonawca zgodnie postanawiają dołożyć należytej staranności przy wypełnianiu</w:t>
      </w:r>
      <w:r>
        <w:rPr>
          <w:szCs w:val="23"/>
        </w:rPr>
        <w:t xml:space="preserve"> </w:t>
      </w:r>
      <w:r w:rsidR="00A53EB2" w:rsidRPr="002E4854">
        <w:rPr>
          <w:szCs w:val="23"/>
        </w:rPr>
        <w:t>zobowiązań określonych niniejszą umową.</w:t>
      </w:r>
    </w:p>
    <w:p w14:paraId="236658EF" w14:textId="44232D10" w:rsidR="00A53EB2" w:rsidRPr="002E4854" w:rsidRDefault="00A53EB2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0</w:t>
      </w:r>
      <w:r w:rsidRPr="00A53EB2">
        <w:rPr>
          <w:szCs w:val="23"/>
        </w:rPr>
        <w:t>. Wykonawca oświadcza, iż posiada konieczną wiedzę oraz warunki technologiczne i organizacyjne do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prawidłowego wykonania przedmiotu umowy zgodnie z zasadami sztuki informatycznej.</w:t>
      </w:r>
    </w:p>
    <w:p w14:paraId="286E7EC6" w14:textId="3D1219A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1</w:t>
      </w:r>
      <w:r w:rsidRPr="00A53EB2">
        <w:rPr>
          <w:szCs w:val="23"/>
        </w:rPr>
        <w:t>. Do wykonania Umowy Wykonawca użyje materiałów powierzonych przez Zamawiającego</w:t>
      </w:r>
    </w:p>
    <w:p w14:paraId="32024361" w14:textId="77777777" w:rsidR="00A53EB2" w:rsidRPr="00A53EB2" w:rsidRDefault="00A53EB2" w:rsidP="00A53EB2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oraz materiałów własnych.</w:t>
      </w:r>
    </w:p>
    <w:p w14:paraId="596687BD" w14:textId="248B6A69" w:rsidR="00A53EB2" w:rsidRPr="002E4854" w:rsidRDefault="00A53EB2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2</w:t>
      </w:r>
      <w:r w:rsidRPr="00A53EB2">
        <w:rPr>
          <w:szCs w:val="23"/>
        </w:rPr>
        <w:t>. Wykonawca i Zamawiający oświadczają, że przysługują im wszelkie majątkowe prawa autorskie do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wszelkich materiałów udostępnionych wzajemnie oraz że wykorzystanie tychże materiałów do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realizacji niniejszej umowy nie narusza praw osób trzecich.</w:t>
      </w:r>
    </w:p>
    <w:p w14:paraId="314980DD" w14:textId="1CA1E41D" w:rsidR="00A53EB2" w:rsidRPr="002E4854" w:rsidRDefault="00A53EB2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3</w:t>
      </w:r>
      <w:r w:rsidRPr="00A53EB2">
        <w:rPr>
          <w:szCs w:val="23"/>
        </w:rPr>
        <w:t>. Wykonawca nie ma prawa używać nazwy, logo ani żadnych innych materiałów otrzymanych od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Zamawiającego do jakichkolwiek innych celów niż określone w niniejszej Umowie.</w:t>
      </w:r>
    </w:p>
    <w:p w14:paraId="0B5CAFA8" w14:textId="18AC9444" w:rsidR="00A53EB2" w:rsidRPr="002E4854" w:rsidRDefault="00A53EB2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4</w:t>
      </w:r>
      <w:r w:rsidRPr="00A53EB2">
        <w:rPr>
          <w:szCs w:val="23"/>
        </w:rPr>
        <w:t>. Zamawiający zobowiązuje się do dostarczenia Wykonawcy materiałów koniecznych do wykonania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strony internetowej, bez pośrednictwa osób trzecich, najpóźniej do 7 dni roboczych od daty zawarcia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mniejszej umowy: Za materiały te uważa się: logotyp, opis struktury serwisu, przykładowe zdjęcia.</w:t>
      </w:r>
      <w:r w:rsidR="002E4854">
        <w:rPr>
          <w:szCs w:val="23"/>
        </w:rPr>
        <w:t xml:space="preserve"> </w:t>
      </w:r>
      <w:r w:rsidRPr="002E4854">
        <w:rPr>
          <w:szCs w:val="23"/>
        </w:rPr>
        <w:t>Wykonawca potwierdzi odbiór powyżej określonych materiałów w formie listu e-mail na adres:</w:t>
      </w:r>
      <w:r w:rsidR="002E4854">
        <w:rPr>
          <w:szCs w:val="23"/>
        </w:rPr>
        <w:t xml:space="preserve"> ……………………………</w:t>
      </w:r>
    </w:p>
    <w:p w14:paraId="457C6483" w14:textId="28AEE467" w:rsidR="00A53EB2" w:rsidRDefault="00A53EB2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A53EB2">
        <w:rPr>
          <w:szCs w:val="23"/>
        </w:rPr>
        <w:t>1</w:t>
      </w:r>
      <w:r w:rsidR="002E4854">
        <w:rPr>
          <w:szCs w:val="23"/>
        </w:rPr>
        <w:t>5</w:t>
      </w:r>
      <w:r w:rsidRPr="00A53EB2">
        <w:rPr>
          <w:szCs w:val="23"/>
        </w:rPr>
        <w:t>. Wykonawca zobowiązuje się do wykonania strony internetowej i przedstawienia jej</w:t>
      </w:r>
      <w:r w:rsidR="002E4854">
        <w:rPr>
          <w:szCs w:val="23"/>
        </w:rPr>
        <w:t xml:space="preserve"> </w:t>
      </w:r>
      <w:r w:rsidRPr="002E4854">
        <w:rPr>
          <w:szCs w:val="23"/>
        </w:rPr>
        <w:t xml:space="preserve">Zamawiającemu nie później niż do dnia </w:t>
      </w:r>
      <w:r w:rsidR="002E4854" w:rsidRPr="00550EE0">
        <w:rPr>
          <w:b/>
          <w:bCs/>
          <w:szCs w:val="23"/>
        </w:rPr>
        <w:t>2</w:t>
      </w:r>
      <w:r w:rsidR="006652A4" w:rsidRPr="00550EE0">
        <w:rPr>
          <w:b/>
          <w:bCs/>
          <w:szCs w:val="23"/>
        </w:rPr>
        <w:t>0</w:t>
      </w:r>
      <w:r w:rsidRPr="00550EE0">
        <w:rPr>
          <w:b/>
          <w:bCs/>
          <w:szCs w:val="23"/>
        </w:rPr>
        <w:t>.</w:t>
      </w:r>
      <w:r w:rsidR="002E4854" w:rsidRPr="00550EE0">
        <w:rPr>
          <w:b/>
          <w:bCs/>
          <w:szCs w:val="23"/>
        </w:rPr>
        <w:t>08</w:t>
      </w:r>
      <w:r w:rsidRPr="00550EE0">
        <w:rPr>
          <w:b/>
          <w:bCs/>
          <w:szCs w:val="23"/>
        </w:rPr>
        <w:t>.20</w:t>
      </w:r>
      <w:r w:rsidR="002E4854" w:rsidRPr="00550EE0">
        <w:rPr>
          <w:b/>
          <w:bCs/>
          <w:szCs w:val="23"/>
        </w:rPr>
        <w:t>23</w:t>
      </w:r>
      <w:r w:rsidRPr="00550EE0">
        <w:rPr>
          <w:b/>
          <w:bCs/>
          <w:szCs w:val="23"/>
        </w:rPr>
        <w:t xml:space="preserve"> r</w:t>
      </w:r>
      <w:r w:rsidR="006C144B" w:rsidRPr="00550EE0">
        <w:rPr>
          <w:b/>
          <w:bCs/>
          <w:szCs w:val="23"/>
        </w:rPr>
        <w:t>.</w:t>
      </w:r>
      <w:r w:rsidR="006C144B">
        <w:rPr>
          <w:szCs w:val="23"/>
        </w:rPr>
        <w:t xml:space="preserve"> </w:t>
      </w:r>
      <w:r w:rsidRPr="002E4854">
        <w:rPr>
          <w:szCs w:val="23"/>
        </w:rPr>
        <w:t>Powyższe terminy uwzględniają realizację poprawek</w:t>
      </w:r>
      <w:r w:rsidR="002E4854">
        <w:rPr>
          <w:szCs w:val="23"/>
        </w:rPr>
        <w:t>.</w:t>
      </w:r>
    </w:p>
    <w:p w14:paraId="7A2A5560" w14:textId="77777777" w:rsidR="002E4854" w:rsidRDefault="002E4854" w:rsidP="002E485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</w:p>
    <w:p w14:paraId="65728B13" w14:textId="4050E33C" w:rsidR="002E4854" w:rsidRPr="002E4854" w:rsidRDefault="002E4854" w:rsidP="002E485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2E4854">
        <w:rPr>
          <w:b/>
          <w:bCs/>
          <w:szCs w:val="23"/>
        </w:rPr>
        <w:t>§4 Wersje językowe</w:t>
      </w:r>
    </w:p>
    <w:p w14:paraId="764E4E10" w14:textId="77777777" w:rsidR="002E4854" w:rsidRP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2E4854">
        <w:rPr>
          <w:szCs w:val="23"/>
        </w:rPr>
        <w:t>1. Wykonawca wykonuje stronę w polskiej wersji językowej. Wykonawca skonfiguruje system</w:t>
      </w:r>
    </w:p>
    <w:p w14:paraId="1AAD3BBA" w14:textId="3F440C04" w:rsidR="002E4854" w:rsidRP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2E4854">
        <w:rPr>
          <w:szCs w:val="23"/>
        </w:rPr>
        <w:t>zarządzania treścią w taki sposób, aby Zamawiający mógł samodzielnie wprowadzać, modyfikować</w:t>
      </w:r>
      <w:r>
        <w:rPr>
          <w:szCs w:val="23"/>
        </w:rPr>
        <w:t xml:space="preserve"> </w:t>
      </w:r>
      <w:r w:rsidRPr="002E4854">
        <w:rPr>
          <w:szCs w:val="23"/>
        </w:rPr>
        <w:t>i usuwać treści oraz grafiki dla poszczególnych wersji językowych.</w:t>
      </w:r>
    </w:p>
    <w:p w14:paraId="7E256F90" w14:textId="3AED05A1" w:rsid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2E4854">
        <w:rPr>
          <w:szCs w:val="23"/>
        </w:rPr>
        <w:lastRenderedPageBreak/>
        <w:t>2. Wykonawca przygotuje narzędzie analityczne pozwalające weryfikować, czy treści i grafiki mają</w:t>
      </w:r>
      <w:r>
        <w:rPr>
          <w:szCs w:val="23"/>
        </w:rPr>
        <w:t xml:space="preserve"> </w:t>
      </w:r>
      <w:r w:rsidRPr="002E4854">
        <w:rPr>
          <w:szCs w:val="23"/>
        </w:rPr>
        <w:t>wszystkie wymagane przez Zamawiającego wersje językowe.</w:t>
      </w:r>
    </w:p>
    <w:p w14:paraId="3887799A" w14:textId="77777777" w:rsidR="002E4854" w:rsidRDefault="002E4854" w:rsidP="002E485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</w:p>
    <w:p w14:paraId="282681B8" w14:textId="018077FB" w:rsidR="002E4854" w:rsidRPr="002E4854" w:rsidRDefault="002E4854" w:rsidP="002E485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2E4854">
        <w:rPr>
          <w:b/>
          <w:bCs/>
          <w:szCs w:val="23"/>
        </w:rPr>
        <w:t>§5 Prawa autorskie</w:t>
      </w:r>
    </w:p>
    <w:p w14:paraId="6CFB0C41" w14:textId="46D2F16F" w:rsidR="002E4854" w:rsidRP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2E4854">
        <w:rPr>
          <w:szCs w:val="23"/>
        </w:rPr>
        <w:t>1. W ramach wynagrodzenia wskazanego w § 7 ust. 1 Umowy, z dniem odbioru przedmiotu Umowy</w:t>
      </w:r>
      <w:r>
        <w:rPr>
          <w:szCs w:val="23"/>
        </w:rPr>
        <w:t xml:space="preserve"> </w:t>
      </w:r>
      <w:r w:rsidRPr="002E4854">
        <w:rPr>
          <w:szCs w:val="23"/>
        </w:rPr>
        <w:t>Wykonawca przenosi na Zamawiającego wszelkie autorskie prawa majątkowe wraz z prawami</w:t>
      </w:r>
      <w:r>
        <w:rPr>
          <w:szCs w:val="23"/>
        </w:rPr>
        <w:t xml:space="preserve"> </w:t>
      </w:r>
      <w:r w:rsidRPr="002E4854">
        <w:rPr>
          <w:szCs w:val="23"/>
        </w:rPr>
        <w:t>zależnymi do wykonywanej strony internetowej oraz projektów powstałych przy ich wykonaniu,</w:t>
      </w:r>
      <w:r>
        <w:rPr>
          <w:szCs w:val="23"/>
        </w:rPr>
        <w:t xml:space="preserve"> </w:t>
      </w:r>
      <w:r w:rsidRPr="002E4854">
        <w:rPr>
          <w:szCs w:val="23"/>
        </w:rPr>
        <w:t xml:space="preserve">projektów graficznych oraz elementów graficznych </w:t>
      </w:r>
      <w:r>
        <w:rPr>
          <w:szCs w:val="23"/>
        </w:rPr>
        <w:t>strony</w:t>
      </w:r>
      <w:r w:rsidRPr="002E4854">
        <w:rPr>
          <w:szCs w:val="23"/>
        </w:rPr>
        <w:t xml:space="preserve"> internetowe</w:t>
      </w:r>
      <w:r>
        <w:rPr>
          <w:szCs w:val="23"/>
        </w:rPr>
        <w:t>j</w:t>
      </w:r>
      <w:r w:rsidRPr="002E4854">
        <w:rPr>
          <w:szCs w:val="23"/>
        </w:rPr>
        <w:t xml:space="preserve"> a także do szablonu</w:t>
      </w:r>
      <w:r>
        <w:rPr>
          <w:szCs w:val="23"/>
        </w:rPr>
        <w:t xml:space="preserve"> </w:t>
      </w:r>
      <w:r w:rsidRPr="002E4854">
        <w:rPr>
          <w:szCs w:val="23"/>
        </w:rPr>
        <w:t>HTML/CSS na wszystkich znanych w chwili zawarcia niniejszej Umowy polach eksploatacji, w</w:t>
      </w:r>
      <w:r>
        <w:rPr>
          <w:szCs w:val="23"/>
        </w:rPr>
        <w:t xml:space="preserve"> </w:t>
      </w:r>
      <w:r w:rsidRPr="002E4854">
        <w:rPr>
          <w:szCs w:val="23"/>
        </w:rPr>
        <w:t>szczególności wskazanych w art. 50 Ustawy z dnia 4 lutego 1994 r. o prawie autorskim i prawach</w:t>
      </w:r>
      <w:r>
        <w:rPr>
          <w:szCs w:val="23"/>
        </w:rPr>
        <w:t xml:space="preserve"> </w:t>
      </w:r>
      <w:r w:rsidRPr="002E4854">
        <w:rPr>
          <w:szCs w:val="23"/>
        </w:rPr>
        <w:t>pokrewnych. Przeniesienie praw autorskich majątkowych nie dotyczy stron oraz mechanizmów</w:t>
      </w:r>
      <w:r>
        <w:rPr>
          <w:szCs w:val="23"/>
        </w:rPr>
        <w:t xml:space="preserve"> </w:t>
      </w:r>
      <w:r w:rsidRPr="002E4854">
        <w:rPr>
          <w:szCs w:val="23"/>
        </w:rPr>
        <w:t>administracyjnych, które zostają udostępnione Zamawiającemu przez Wykonawcę w celu administracji</w:t>
      </w:r>
      <w:r>
        <w:rPr>
          <w:szCs w:val="23"/>
        </w:rPr>
        <w:t xml:space="preserve"> </w:t>
      </w:r>
      <w:r w:rsidRPr="002E4854">
        <w:rPr>
          <w:szCs w:val="23"/>
        </w:rPr>
        <w:t>stroną internetową.</w:t>
      </w:r>
    </w:p>
    <w:p w14:paraId="6DADE6DF" w14:textId="33310361" w:rsid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2E4854">
        <w:rPr>
          <w:szCs w:val="23"/>
        </w:rPr>
        <w:t>2. Przed datą odbioru przedmiotu Umowy Wykonawca zobowiąże osoby, którym powierzył stworzenie</w:t>
      </w:r>
      <w:r>
        <w:rPr>
          <w:szCs w:val="23"/>
        </w:rPr>
        <w:t xml:space="preserve"> </w:t>
      </w:r>
      <w:r w:rsidRPr="002E4854">
        <w:rPr>
          <w:szCs w:val="23"/>
        </w:rPr>
        <w:t>projektu graficznego i elementów graficznych serwisu internetowego do niewykonywania wobec</w:t>
      </w:r>
      <w:r>
        <w:rPr>
          <w:szCs w:val="23"/>
        </w:rPr>
        <w:t xml:space="preserve"> </w:t>
      </w:r>
      <w:r w:rsidRPr="002E4854">
        <w:rPr>
          <w:szCs w:val="23"/>
        </w:rPr>
        <w:t>Zamawiającego autorskich praw osobistych do utworów w ten sposób, że nie oznaczą tych utworów w</w:t>
      </w:r>
      <w:r>
        <w:rPr>
          <w:szCs w:val="23"/>
        </w:rPr>
        <w:t xml:space="preserve"> </w:t>
      </w:r>
      <w:r w:rsidRPr="002E4854">
        <w:rPr>
          <w:szCs w:val="23"/>
        </w:rPr>
        <w:t>żaden sposób oraz nie będą żądali oznaczenia przedmiotowych utworów w przyszłości.</w:t>
      </w:r>
    </w:p>
    <w:p w14:paraId="1F7A54A1" w14:textId="77777777" w:rsidR="002E4854" w:rsidRDefault="002E4854" w:rsidP="002E4854">
      <w:pPr>
        <w:pStyle w:val="Akapitzlist"/>
        <w:spacing w:after="120" w:line="288" w:lineRule="auto"/>
        <w:ind w:left="567"/>
        <w:jc w:val="both"/>
        <w:rPr>
          <w:szCs w:val="23"/>
        </w:rPr>
      </w:pPr>
    </w:p>
    <w:p w14:paraId="62FF2AF2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B02D0A">
        <w:rPr>
          <w:b/>
          <w:bCs/>
          <w:szCs w:val="23"/>
        </w:rPr>
        <w:t>§6 Gwarancja</w:t>
      </w:r>
    </w:p>
    <w:p w14:paraId="3D16CB1E" w14:textId="6802D295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1. Wykonawca udziela gwarancji na poprawne funkcjonowanie strony internetowej w okresie 24 miesięcy</w:t>
      </w:r>
      <w:r>
        <w:rPr>
          <w:szCs w:val="23"/>
        </w:rPr>
        <w:t xml:space="preserve"> </w:t>
      </w:r>
      <w:r w:rsidRPr="00B02D0A">
        <w:rPr>
          <w:szCs w:val="23"/>
        </w:rPr>
        <w:t>od umieszczenia jej na serwerze wskazanym przez Zamawiającego. W ramach gwarancji Wykonawca</w:t>
      </w:r>
      <w:r>
        <w:rPr>
          <w:szCs w:val="23"/>
        </w:rPr>
        <w:t xml:space="preserve"> </w:t>
      </w:r>
      <w:r w:rsidRPr="00B02D0A">
        <w:rPr>
          <w:szCs w:val="23"/>
        </w:rPr>
        <w:t>zobowiązuje się do usunięcia wad strony w terminie do 2 dni od daty ich zgłoszenia przez</w:t>
      </w:r>
      <w:r>
        <w:rPr>
          <w:szCs w:val="23"/>
        </w:rPr>
        <w:t xml:space="preserve"> </w:t>
      </w:r>
      <w:r w:rsidRPr="00B02D0A">
        <w:rPr>
          <w:szCs w:val="23"/>
        </w:rPr>
        <w:t>Zamawiającego. Za błąd uważa się również złośliwe skrypty wykryte przez serwer Zamawiającego.</w:t>
      </w:r>
      <w:r>
        <w:rPr>
          <w:szCs w:val="23"/>
        </w:rPr>
        <w:t xml:space="preserve"> </w:t>
      </w:r>
      <w:r w:rsidRPr="00B02D0A">
        <w:rPr>
          <w:szCs w:val="23"/>
        </w:rPr>
        <w:t>Zamawiający zgłasza wykryte błędy drogą mailową na adres e-mail Wykonawcy :……………… lub do</w:t>
      </w:r>
      <w:r>
        <w:rPr>
          <w:szCs w:val="23"/>
        </w:rPr>
        <w:t xml:space="preserve"> </w:t>
      </w:r>
      <w:r w:rsidRPr="00B02D0A">
        <w:rPr>
          <w:szCs w:val="23"/>
        </w:rPr>
        <w:t>specjalnego systemu, który w sposób automatyczny wyśle potwierdzenie zgłoszenia na adres e-mail</w:t>
      </w:r>
      <w:r>
        <w:rPr>
          <w:szCs w:val="23"/>
        </w:rPr>
        <w:t xml:space="preserve"> </w:t>
      </w:r>
      <w:r w:rsidRPr="00B02D0A">
        <w:rPr>
          <w:szCs w:val="23"/>
        </w:rPr>
        <w:t>Zamawiającego.</w:t>
      </w:r>
    </w:p>
    <w:p w14:paraId="2DBEF53D" w14:textId="1C76CEE3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2. Wykonawca zobowiązuje się do pełnienia dyżurów, pozwalających zachować ciągłość działania stron</w:t>
      </w:r>
      <w:r>
        <w:rPr>
          <w:szCs w:val="23"/>
        </w:rPr>
        <w:t xml:space="preserve">y </w:t>
      </w:r>
      <w:r w:rsidRPr="00B02D0A">
        <w:rPr>
          <w:szCs w:val="23"/>
        </w:rPr>
        <w:t>stworzon</w:t>
      </w:r>
      <w:r>
        <w:rPr>
          <w:szCs w:val="23"/>
        </w:rPr>
        <w:t>ej</w:t>
      </w:r>
      <w:r w:rsidRPr="00B02D0A">
        <w:rPr>
          <w:szCs w:val="23"/>
        </w:rPr>
        <w:t xml:space="preserve"> na rzecz Zamawiającego.</w:t>
      </w:r>
    </w:p>
    <w:p w14:paraId="2A6AB691" w14:textId="3A84D3FD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>
        <w:rPr>
          <w:szCs w:val="23"/>
        </w:rPr>
        <w:t>3</w:t>
      </w:r>
      <w:r w:rsidRPr="00B02D0A">
        <w:rPr>
          <w:szCs w:val="23"/>
        </w:rPr>
        <w:t>. Zapisy niniejszej Umowy dotyczące gwarancji nie uchybiają przepisom dotyczącym rękojmi za wady</w:t>
      </w:r>
      <w:r>
        <w:rPr>
          <w:szCs w:val="23"/>
        </w:rPr>
        <w:t xml:space="preserve"> </w:t>
      </w:r>
      <w:r w:rsidRPr="00B02D0A">
        <w:rPr>
          <w:szCs w:val="23"/>
        </w:rPr>
        <w:t>fizyczne i prawne.</w:t>
      </w:r>
    </w:p>
    <w:p w14:paraId="72AEAFAA" w14:textId="77777777" w:rsid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</w:p>
    <w:p w14:paraId="5AEA9165" w14:textId="14C55DDD" w:rsidR="00B02D0A" w:rsidRPr="00B02D0A" w:rsidRDefault="00B02D0A" w:rsidP="00B02D0A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B02D0A">
        <w:rPr>
          <w:b/>
          <w:bCs/>
          <w:szCs w:val="23"/>
        </w:rPr>
        <w:t>§7 Wynagrodzenie</w:t>
      </w:r>
    </w:p>
    <w:p w14:paraId="5CCF56D7" w14:textId="5700C4DA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1. Za wykonanie umowy Wykonawca otrzyma wynagrodzenie w wysokości netto …………….. złotych</w:t>
      </w:r>
      <w:r>
        <w:rPr>
          <w:szCs w:val="23"/>
        </w:rPr>
        <w:t xml:space="preserve"> </w:t>
      </w:r>
      <w:r w:rsidRPr="00B02D0A">
        <w:rPr>
          <w:szCs w:val="23"/>
        </w:rPr>
        <w:t>(słownie: ………….) powiększone o podatek od towarów i usług VAT zgodnie z odrębnymi</w:t>
      </w:r>
    </w:p>
    <w:p w14:paraId="48922F3D" w14:textId="5B949676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Przepisami</w:t>
      </w:r>
      <w:r>
        <w:rPr>
          <w:szCs w:val="23"/>
        </w:rPr>
        <w:t xml:space="preserve"> co daję kwotę brutto ………………………… ( słownie………………)</w:t>
      </w:r>
      <w:r w:rsidRPr="00B02D0A">
        <w:rPr>
          <w:szCs w:val="23"/>
        </w:rPr>
        <w:t xml:space="preserve">, przelewem w terminie do </w:t>
      </w:r>
      <w:r>
        <w:rPr>
          <w:szCs w:val="23"/>
        </w:rPr>
        <w:t>7</w:t>
      </w:r>
      <w:r w:rsidRPr="00B02D0A">
        <w:rPr>
          <w:szCs w:val="23"/>
        </w:rPr>
        <w:t xml:space="preserve"> dni od daty doręczenia Zamawiającemu prawidłowo</w:t>
      </w:r>
      <w:r>
        <w:rPr>
          <w:szCs w:val="23"/>
        </w:rPr>
        <w:t xml:space="preserve"> </w:t>
      </w:r>
      <w:r w:rsidRPr="00B02D0A">
        <w:rPr>
          <w:szCs w:val="23"/>
        </w:rPr>
        <w:t>sporządzonej faktury VAT, na rachunek bankowy Wykonawcy wskazany na fakturze.</w:t>
      </w:r>
    </w:p>
    <w:p w14:paraId="0FD7D598" w14:textId="0FE9712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2. Warunkiem wypłacenia Wykonawcy wynagrodzenia, o którym mowa w ust. 1 niniejszego paragrafu</w:t>
      </w:r>
      <w:r>
        <w:rPr>
          <w:szCs w:val="23"/>
        </w:rPr>
        <w:t xml:space="preserve"> </w:t>
      </w:r>
      <w:r w:rsidRPr="00B02D0A">
        <w:rPr>
          <w:szCs w:val="23"/>
        </w:rPr>
        <w:t>jest zatwierdzenie przez Zamawiającego zgodności wykonanej usługi z Umową, czego dowodem</w:t>
      </w:r>
      <w:r>
        <w:rPr>
          <w:szCs w:val="23"/>
        </w:rPr>
        <w:t xml:space="preserve"> </w:t>
      </w:r>
      <w:r w:rsidRPr="00B02D0A">
        <w:rPr>
          <w:szCs w:val="23"/>
        </w:rPr>
        <w:t>będzie podpisany przez obie Strony protokół zdawczo - odbiorczy.</w:t>
      </w:r>
    </w:p>
    <w:p w14:paraId="6629E9B4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3. Wynagrodzenie, o którym mowa w ust. 1 obejmuje również wynagrodzenie za przeniesienie</w:t>
      </w:r>
    </w:p>
    <w:p w14:paraId="70F79526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lastRenderedPageBreak/>
        <w:t>autorskich praw majątkowych i praw zależnych na wszystkich polach eksploatacji.</w:t>
      </w:r>
    </w:p>
    <w:p w14:paraId="6521CF2F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4. Wynagrodzenie, o którym mowa w ust. 1, jest wynagrodzeniem ryczałtowym, tj. zawierającym</w:t>
      </w:r>
    </w:p>
    <w:p w14:paraId="5D162BFE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wszystkie koszty związane z realizacją przedmiotu zamówienia i nie może ulec zmianie przez cały</w:t>
      </w:r>
    </w:p>
    <w:p w14:paraId="24AC111C" w14:textId="36A29B05" w:rsidR="002E4854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okres obowiązywania Umowy.</w:t>
      </w:r>
    </w:p>
    <w:p w14:paraId="7C081BB9" w14:textId="77777777" w:rsidR="006652A4" w:rsidRDefault="006652A4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</w:p>
    <w:p w14:paraId="5F7D6A18" w14:textId="61F784C9" w:rsidR="00B02D0A" w:rsidRPr="00B02D0A" w:rsidRDefault="00B02D0A" w:rsidP="00B02D0A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B02D0A">
        <w:rPr>
          <w:b/>
          <w:bCs/>
          <w:szCs w:val="23"/>
        </w:rPr>
        <w:t>§8 Czas trwania umowy, Odstąpienie</w:t>
      </w:r>
    </w:p>
    <w:p w14:paraId="695C03EA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1. Umowa zostaje zawarta na czas nieokreślony.</w:t>
      </w:r>
    </w:p>
    <w:p w14:paraId="0A0F291D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2. Każda ze stron może wypowiedzieć niniejszą umowę z zachowaniem trzymiesięcznego okresu</w:t>
      </w:r>
    </w:p>
    <w:p w14:paraId="02A8EFBE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wypowiedzenia.</w:t>
      </w:r>
    </w:p>
    <w:p w14:paraId="14DA4D09" w14:textId="494F74AD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 xml:space="preserve">3. W okresie pierwszych </w:t>
      </w:r>
      <w:r>
        <w:rPr>
          <w:szCs w:val="23"/>
        </w:rPr>
        <w:t>12</w:t>
      </w:r>
      <w:r w:rsidRPr="00B02D0A">
        <w:rPr>
          <w:szCs w:val="23"/>
        </w:rPr>
        <w:t xml:space="preserve"> miesięcy od umieszczenia stron internetowych na serwerze wskazanym</w:t>
      </w:r>
      <w:r>
        <w:rPr>
          <w:szCs w:val="23"/>
        </w:rPr>
        <w:t xml:space="preserve"> </w:t>
      </w:r>
      <w:r w:rsidRPr="00B02D0A">
        <w:rPr>
          <w:szCs w:val="23"/>
        </w:rPr>
        <w:t>przez Zamawiającego, Umowa nie może być wypowiedziana przez Wykonawcę. Jeżeli Wykonawca</w:t>
      </w:r>
      <w:r>
        <w:rPr>
          <w:szCs w:val="23"/>
        </w:rPr>
        <w:t xml:space="preserve"> </w:t>
      </w:r>
      <w:r w:rsidRPr="00B02D0A">
        <w:rPr>
          <w:szCs w:val="23"/>
        </w:rPr>
        <w:t>straci zdolność i możliwość do realizacji niniejszej Umowy, zobowiązuje się do wskazania innego</w:t>
      </w:r>
      <w:r>
        <w:rPr>
          <w:szCs w:val="23"/>
        </w:rPr>
        <w:t xml:space="preserve"> </w:t>
      </w:r>
      <w:r w:rsidRPr="00B02D0A">
        <w:rPr>
          <w:szCs w:val="23"/>
        </w:rPr>
        <w:t>podmiotu, który w jego imieniu będzie realizował obowiązki Wykonawcy wynikające z Umowy. Za</w:t>
      </w:r>
      <w:r>
        <w:rPr>
          <w:szCs w:val="23"/>
        </w:rPr>
        <w:t xml:space="preserve"> </w:t>
      </w:r>
      <w:r w:rsidRPr="00B02D0A">
        <w:rPr>
          <w:szCs w:val="23"/>
        </w:rPr>
        <w:t>działania i zaniechania tego podmiotu Wykonawca ponosi odpowiedzialności jak za własne działania</w:t>
      </w:r>
      <w:r>
        <w:rPr>
          <w:szCs w:val="23"/>
        </w:rPr>
        <w:t xml:space="preserve"> </w:t>
      </w:r>
      <w:r w:rsidRPr="00B02D0A">
        <w:rPr>
          <w:szCs w:val="23"/>
        </w:rPr>
        <w:t>i zaniechania.</w:t>
      </w:r>
    </w:p>
    <w:p w14:paraId="15CA1422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4. W uzasadnionych przepadkach Zamawiający ma prawo odrzucić propozycję wskazaną przez</w:t>
      </w:r>
    </w:p>
    <w:p w14:paraId="0473293B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Wykonawcę, wskazana zgodnie z ust. 3 niniejszego paragrafu i dokonać samodzielnego wyboru</w:t>
      </w:r>
    </w:p>
    <w:p w14:paraId="51017DD8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nowego wykonawcy, na wyłączny koszt i ryzyko Wykonawcy.</w:t>
      </w:r>
    </w:p>
    <w:p w14:paraId="2A945F7B" w14:textId="799FC9B9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5. W przypadku, o którym mowa w § 8 pkt. 3 Wykonawca zobowiązany będzie zapłacić karę umowną</w:t>
      </w:r>
      <w:r>
        <w:rPr>
          <w:szCs w:val="23"/>
        </w:rPr>
        <w:t xml:space="preserve"> </w:t>
      </w:r>
      <w:r w:rsidRPr="00B02D0A">
        <w:rPr>
          <w:szCs w:val="23"/>
        </w:rPr>
        <w:t xml:space="preserve">w wysokości </w:t>
      </w:r>
      <w:r>
        <w:rPr>
          <w:szCs w:val="23"/>
        </w:rPr>
        <w:t xml:space="preserve">10 </w:t>
      </w:r>
      <w:r w:rsidRPr="00B02D0A">
        <w:rPr>
          <w:szCs w:val="23"/>
        </w:rPr>
        <w:t>% wynagrodzenia wskazanego w § 7 ust. 1 Umowy.</w:t>
      </w:r>
    </w:p>
    <w:p w14:paraId="191FB8DE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6. Zamawiającemu przysługiwać będzie prawo odstąpienia od Umowy, w terminie 14 dni od dnia</w:t>
      </w:r>
    </w:p>
    <w:p w14:paraId="7103E58D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wystąpienia następujących przyczyn:</w:t>
      </w:r>
    </w:p>
    <w:p w14:paraId="3D8A484F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a. naruszenia przez Wykonawcę postanowień niniejszej umowy,</w:t>
      </w:r>
    </w:p>
    <w:p w14:paraId="0A48F808" w14:textId="14D9050C" w:rsidR="00B02D0A" w:rsidRPr="00B02D0A" w:rsidRDefault="00B02D0A" w:rsidP="006652A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b. niespełnienia wymagań</w:t>
      </w:r>
      <w:r w:rsidR="006652A4">
        <w:rPr>
          <w:szCs w:val="23"/>
        </w:rPr>
        <w:t xml:space="preserve"> </w:t>
      </w:r>
      <w:r w:rsidR="006652A4" w:rsidRPr="006652A4">
        <w:rPr>
          <w:bCs/>
          <w:color w:val="000000" w:themeColor="text1"/>
        </w:rPr>
        <w:t>standardu WCAG 2.1 za poziomie średnim (AA)</w:t>
      </w:r>
      <w:r w:rsidRPr="006652A4">
        <w:rPr>
          <w:color w:val="000000" w:themeColor="text1"/>
          <w:szCs w:val="23"/>
        </w:rPr>
        <w:t xml:space="preserve"> </w:t>
      </w:r>
    </w:p>
    <w:p w14:paraId="2C5FFA90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c. braku realizacji zobowiązań gwarancyjnych we wskazanym terminie, o którym mowa w § 6.</w:t>
      </w:r>
    </w:p>
    <w:p w14:paraId="791C2DDE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Wskazane w ust. 1 przyczyny odstąpienia będą traktowane jako odstąpienie z winy Wykonawcy.</w:t>
      </w:r>
    </w:p>
    <w:p w14:paraId="687AD23F" w14:textId="77777777" w:rsidR="006652A4" w:rsidRDefault="006652A4" w:rsidP="006652A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</w:p>
    <w:p w14:paraId="49188965" w14:textId="64A35182" w:rsidR="00B02D0A" w:rsidRPr="006652A4" w:rsidRDefault="00B02D0A" w:rsidP="006652A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6652A4">
        <w:rPr>
          <w:b/>
          <w:bCs/>
          <w:szCs w:val="23"/>
        </w:rPr>
        <w:t>§9 Ustalenia dodatkowe</w:t>
      </w:r>
    </w:p>
    <w:p w14:paraId="297F5A46" w14:textId="1EF931AA" w:rsidR="00B02D0A" w:rsidRPr="006652A4" w:rsidRDefault="00B02D0A" w:rsidP="006652A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1. W przypadku, gdy w opinii Zamawiającego Wykonawca nie jest w stanie wykonać całości przedmiotu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umowy w przyjętym terminie, jak również w przypadku nieodpowiedniej jakości poszczególnych prac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lub wykonywania ich niezgodnie z postanowieniami niniejszej Umowy, Zamawiający ma prawo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powierzyć wykonanie danej pracy lub usunięcie wady osobie trzeciej na wyłączny koszt i ryzyko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Wykonawcy. Wartość prac wykonanych przez osoby trzecie potrącona zostanie z kwoty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wynagrodzenia netto wskazanego w §7 ust. 1 niniejszej Umowy. W przypadku opóźnienia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Wykonawcy w wykonaniu przedmiotu niniejszej Umowy, Wykonawca zapłaci Zamawiającemu karę</w:t>
      </w:r>
      <w:r w:rsidR="006652A4">
        <w:rPr>
          <w:szCs w:val="23"/>
        </w:rPr>
        <w:t xml:space="preserve"> </w:t>
      </w:r>
      <w:r w:rsidRPr="006652A4">
        <w:rPr>
          <w:szCs w:val="23"/>
        </w:rPr>
        <w:t xml:space="preserve">umowną w wysokości 1% wynagrodzenia </w:t>
      </w:r>
      <w:r w:rsidR="006652A4">
        <w:rPr>
          <w:szCs w:val="23"/>
        </w:rPr>
        <w:t>brutto</w:t>
      </w:r>
      <w:r w:rsidRPr="006652A4">
        <w:rPr>
          <w:szCs w:val="23"/>
        </w:rPr>
        <w:t xml:space="preserve"> wskazanego w § 7 ust. 1 niniejszej Umowy za każdy</w:t>
      </w:r>
      <w:r w:rsidR="006652A4">
        <w:rPr>
          <w:szCs w:val="23"/>
        </w:rPr>
        <w:t xml:space="preserve"> </w:t>
      </w:r>
      <w:r w:rsidRPr="006652A4">
        <w:rPr>
          <w:szCs w:val="23"/>
        </w:rPr>
        <w:t xml:space="preserve">jeden dzień opóźnienia. W przypadku opóźnienia powyżej </w:t>
      </w:r>
      <w:r w:rsidR="006652A4">
        <w:rPr>
          <w:szCs w:val="23"/>
        </w:rPr>
        <w:t>7</w:t>
      </w:r>
      <w:r w:rsidRPr="006652A4">
        <w:rPr>
          <w:szCs w:val="23"/>
        </w:rPr>
        <w:t xml:space="preserve"> dni kalendarzowych Zamawiającemu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przysługuje prawo odstąpienia od niniejszej Umowy z winy Wykonawcy. W takim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przypadku, Zamawiającemu przysługuje również prawo żądania zapłaty kary umownej w wysokości</w:t>
      </w:r>
      <w:r w:rsidR="006652A4">
        <w:rPr>
          <w:szCs w:val="23"/>
        </w:rPr>
        <w:t xml:space="preserve"> </w:t>
      </w:r>
      <w:r w:rsidR="006652A4" w:rsidRPr="006652A4">
        <w:rPr>
          <w:szCs w:val="23"/>
        </w:rPr>
        <w:t>2</w:t>
      </w:r>
      <w:r w:rsidRPr="006652A4">
        <w:rPr>
          <w:szCs w:val="23"/>
        </w:rPr>
        <w:t xml:space="preserve">0% wynagrodzenia </w:t>
      </w:r>
      <w:r w:rsidR="006652A4" w:rsidRPr="006652A4">
        <w:rPr>
          <w:szCs w:val="23"/>
        </w:rPr>
        <w:t>brutto</w:t>
      </w:r>
      <w:r w:rsidRPr="006652A4">
        <w:rPr>
          <w:szCs w:val="23"/>
        </w:rPr>
        <w:t xml:space="preserve"> wskazanego w §7 ust. 1 niniejszej Umowy, niezależnie od innych praw i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roszczeń, jakie mogą przysługiwać Zamawiającemu na podstawie niniejszej Umowy lub z mocy</w:t>
      </w:r>
      <w:r w:rsidR="006652A4">
        <w:rPr>
          <w:szCs w:val="23"/>
        </w:rPr>
        <w:t xml:space="preserve"> </w:t>
      </w:r>
      <w:r w:rsidRPr="006652A4">
        <w:rPr>
          <w:szCs w:val="23"/>
        </w:rPr>
        <w:t xml:space="preserve">prawa. Wykonawca zapłaci Zamawiającemu karę </w:t>
      </w:r>
      <w:r w:rsidRPr="006652A4">
        <w:rPr>
          <w:szCs w:val="23"/>
        </w:rPr>
        <w:lastRenderedPageBreak/>
        <w:t>umowną w przypadku odstąpienia od niniejszej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Umowy przez Zamawiającego z przyczyn, za które odpowiedzialność ponosi Wykonawca, w</w:t>
      </w:r>
      <w:r w:rsidR="006652A4">
        <w:rPr>
          <w:szCs w:val="23"/>
        </w:rPr>
        <w:t xml:space="preserve"> </w:t>
      </w:r>
      <w:r w:rsidRPr="006652A4">
        <w:rPr>
          <w:szCs w:val="23"/>
        </w:rPr>
        <w:t xml:space="preserve">wysokości </w:t>
      </w:r>
      <w:r w:rsidR="006652A4" w:rsidRPr="006652A4">
        <w:rPr>
          <w:szCs w:val="23"/>
        </w:rPr>
        <w:t>2</w:t>
      </w:r>
      <w:r w:rsidRPr="006652A4">
        <w:rPr>
          <w:szCs w:val="23"/>
        </w:rPr>
        <w:t xml:space="preserve">0% wartości wynagrodzenia </w:t>
      </w:r>
      <w:r w:rsidR="006652A4">
        <w:rPr>
          <w:szCs w:val="23"/>
        </w:rPr>
        <w:t>brutto</w:t>
      </w:r>
      <w:r w:rsidRPr="006652A4">
        <w:rPr>
          <w:szCs w:val="23"/>
        </w:rPr>
        <w:t xml:space="preserve"> wskazanego w §7 ust. 1 niniejszej Umowy.</w:t>
      </w:r>
    </w:p>
    <w:p w14:paraId="2E461E4B" w14:textId="75797EA2" w:rsidR="00B02D0A" w:rsidRPr="006652A4" w:rsidRDefault="00B02D0A" w:rsidP="006652A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 xml:space="preserve">2. Wykonawca zapłaci Zamawiającemu karę umowną w wysokości 0,5% wartości wynagrodzenia </w:t>
      </w:r>
      <w:r w:rsidR="006652A4">
        <w:rPr>
          <w:szCs w:val="23"/>
        </w:rPr>
        <w:t xml:space="preserve">brutto </w:t>
      </w:r>
      <w:r w:rsidRPr="006652A4">
        <w:rPr>
          <w:szCs w:val="23"/>
        </w:rPr>
        <w:t>wskazanego w §7 ust. 1 niniejszej Umowy za każdy dzień opóźnienia w usunięciu wad i usterek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stwierdzonych przy odbiorze albo w okresie gwarancji lub rękojmi, liczoną od dnia wyznaczonego do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ich usunięcia do dnia dokonania bezusterkowego odbioru końcowego. Wykonawca wyraża zgodę na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potrącanie należnych Zamawiającemu kar umownych z wynagrodzenia przysługującego Wykonawcy.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Żądanie kary umownej nie wyłącza uprawnień Zamawiającego do dochodzenia odszkodowania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uzupełniającego na zasadach ogólnych, o ile szkoda przekroczy wartość ustalonej kary umownej</w:t>
      </w:r>
    </w:p>
    <w:p w14:paraId="5304E21C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3. Do rozwiązywania szczegółowych kwestii realizacyjnych Strony delegują:</w:t>
      </w:r>
    </w:p>
    <w:p w14:paraId="7D633538" w14:textId="014F2EFE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 xml:space="preserve">a. ze strony Zamawiającego: </w:t>
      </w:r>
      <w:r w:rsidR="006652A4">
        <w:rPr>
          <w:szCs w:val="23"/>
        </w:rPr>
        <w:t>………………………………………………</w:t>
      </w:r>
    </w:p>
    <w:p w14:paraId="61FD9882" w14:textId="77777777" w:rsidR="00B02D0A" w:rsidRPr="00B02D0A" w:rsidRDefault="00B02D0A" w:rsidP="00B02D0A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b. ze strony Wykonawcy:…………………………………………….</w:t>
      </w:r>
    </w:p>
    <w:p w14:paraId="58D0941C" w14:textId="77777777" w:rsidR="00B02D0A" w:rsidRPr="00B02D0A" w:rsidRDefault="00B02D0A" w:rsidP="006652A4">
      <w:pPr>
        <w:pStyle w:val="Akapitzlist"/>
        <w:spacing w:after="120" w:line="288" w:lineRule="auto"/>
        <w:ind w:left="567"/>
        <w:jc w:val="center"/>
        <w:rPr>
          <w:szCs w:val="23"/>
        </w:rPr>
      </w:pPr>
      <w:r w:rsidRPr="00B02D0A">
        <w:rPr>
          <w:szCs w:val="23"/>
        </w:rPr>
        <w:t>`</w:t>
      </w:r>
    </w:p>
    <w:p w14:paraId="54CECAB1" w14:textId="77777777" w:rsidR="00B02D0A" w:rsidRPr="006652A4" w:rsidRDefault="00B02D0A" w:rsidP="006652A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6652A4">
        <w:rPr>
          <w:b/>
          <w:bCs/>
          <w:szCs w:val="23"/>
        </w:rPr>
        <w:t>§10</w:t>
      </w:r>
    </w:p>
    <w:p w14:paraId="3D086543" w14:textId="49A13A42" w:rsidR="00B02D0A" w:rsidRDefault="00B02D0A" w:rsidP="006652A4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B02D0A">
        <w:rPr>
          <w:szCs w:val="23"/>
        </w:rPr>
        <w:t>Wszelkie spory wynikłe w związku z niniejszą Umową Strony będą się starały rozstrzygnąć polubownie, a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w przypadku braku porozumienia spory zostaną poddane pod rozstrzygnięcie sądu miejscowo właściwego</w:t>
      </w:r>
      <w:r w:rsidR="006652A4">
        <w:rPr>
          <w:szCs w:val="23"/>
        </w:rPr>
        <w:t xml:space="preserve"> </w:t>
      </w:r>
      <w:r w:rsidRPr="006652A4">
        <w:rPr>
          <w:szCs w:val="23"/>
        </w:rPr>
        <w:t>dla siedziby Zamawiającego.</w:t>
      </w:r>
    </w:p>
    <w:p w14:paraId="6A7FA6FA" w14:textId="77777777" w:rsidR="006652A4" w:rsidRPr="006652A4" w:rsidRDefault="006652A4" w:rsidP="006652A4">
      <w:pPr>
        <w:pStyle w:val="Akapitzlist"/>
        <w:spacing w:after="120" w:line="288" w:lineRule="auto"/>
        <w:ind w:left="567"/>
        <w:jc w:val="both"/>
        <w:rPr>
          <w:szCs w:val="23"/>
        </w:rPr>
      </w:pPr>
    </w:p>
    <w:p w14:paraId="5A096348" w14:textId="06219AF4" w:rsidR="00B02D0A" w:rsidRDefault="00B02D0A" w:rsidP="006652A4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6652A4">
        <w:rPr>
          <w:b/>
          <w:bCs/>
          <w:szCs w:val="23"/>
        </w:rPr>
        <w:t>§11</w:t>
      </w:r>
    </w:p>
    <w:p w14:paraId="3F59883D" w14:textId="626A45ED" w:rsidR="006652A4" w:rsidRPr="006C144B" w:rsidRDefault="006C144B" w:rsidP="006C144B">
      <w:pPr>
        <w:pStyle w:val="Akapitzlist"/>
        <w:spacing w:after="120" w:line="288" w:lineRule="auto"/>
        <w:ind w:left="567"/>
        <w:jc w:val="both"/>
        <w:rPr>
          <w:szCs w:val="23"/>
        </w:rPr>
      </w:pPr>
      <w:r>
        <w:rPr>
          <w:szCs w:val="23"/>
        </w:rPr>
        <w:t xml:space="preserve">1. </w:t>
      </w:r>
      <w:r w:rsidR="006652A4" w:rsidRPr="006652A4">
        <w:rPr>
          <w:szCs w:val="23"/>
        </w:rPr>
        <w:t>Wykonawca oświadcza, że posiada pełną zdolność prawną oraz zasoby ludzkie do realizacji umowy.</w:t>
      </w:r>
      <w:r>
        <w:rPr>
          <w:szCs w:val="23"/>
        </w:rPr>
        <w:t xml:space="preserve"> </w:t>
      </w:r>
      <w:r w:rsidR="006652A4" w:rsidRPr="006C144B">
        <w:rPr>
          <w:szCs w:val="23"/>
        </w:rPr>
        <w:t>Za działania i zaniechania osób, z którymi Wykonawca</w:t>
      </w:r>
    </w:p>
    <w:p w14:paraId="1C369A0E" w14:textId="1266731B" w:rsidR="006652A4" w:rsidRPr="006C144B" w:rsidRDefault="006652A4" w:rsidP="006C144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6652A4">
        <w:rPr>
          <w:szCs w:val="23"/>
        </w:rPr>
        <w:t>współpracuje przy realizacji przedmiotu Umowy lub którym Wykonawca zleca wykonanie całości lub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poszczególnych części przedmiotu Umowy, Wykonawca odpowiada jak za własne działania i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zaniechania.</w:t>
      </w:r>
    </w:p>
    <w:p w14:paraId="2F02B86E" w14:textId="5FAA2089" w:rsidR="006652A4" w:rsidRPr="006C144B" w:rsidRDefault="006652A4" w:rsidP="006C144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6652A4">
        <w:rPr>
          <w:szCs w:val="23"/>
        </w:rPr>
        <w:t>2. Wykonawca oświadcza, że wykona przedmiot umowy przy wykorzystaniu materiałów, utworów,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danych i informacji oraz programów komputerowych, zgodnie z obowiązującymi przepisami prawa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oraz bez naruszania praw osób trzecich, a w szczególności nie naruszając dóbr osobistych,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majątkowych i osobistych praw autorskich, praw pokrewnych, praw do znaków towarowych lub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wzorów użytkowych bądź innych praw własności intelektualnej, a także danych osobowych osób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trzecich. Gdyby doszło do takiego naruszenia, wyłączną odpowiedzialność względem podmiotów,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których prawa zostały naruszone, ponosi Wykonawca. W przypadku wystąpienia z roszczeniami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przez osoby trzecie przeciwko Zamawiającemu z wyżej wymienionych tytułów, Wykonawca</w:t>
      </w:r>
      <w:r w:rsidR="006C144B">
        <w:rPr>
          <w:szCs w:val="23"/>
        </w:rPr>
        <w:t xml:space="preserve"> </w:t>
      </w:r>
      <w:r w:rsidRPr="006C144B">
        <w:rPr>
          <w:szCs w:val="23"/>
        </w:rPr>
        <w:t>zobowiązuje się do ich zaspokojenia i zwolnienia Zamawiającego od obowiązku świadczeń z tych</w:t>
      </w:r>
    </w:p>
    <w:p w14:paraId="166A1BAC" w14:textId="77777777" w:rsidR="006652A4" w:rsidRPr="006652A4" w:rsidRDefault="006652A4" w:rsidP="006C144B">
      <w:pPr>
        <w:pStyle w:val="Akapitzlist"/>
        <w:spacing w:after="120" w:line="288" w:lineRule="auto"/>
        <w:ind w:left="567"/>
        <w:jc w:val="both"/>
        <w:rPr>
          <w:szCs w:val="23"/>
        </w:rPr>
      </w:pPr>
      <w:r w:rsidRPr="006652A4">
        <w:rPr>
          <w:szCs w:val="23"/>
        </w:rPr>
        <w:t>tytułów.</w:t>
      </w:r>
    </w:p>
    <w:p w14:paraId="7FB44270" w14:textId="77777777" w:rsidR="006652A4" w:rsidRPr="006C144B" w:rsidRDefault="006652A4" w:rsidP="006C144B">
      <w:pPr>
        <w:pStyle w:val="Akapitzlist"/>
        <w:spacing w:after="120" w:line="288" w:lineRule="auto"/>
        <w:ind w:left="567"/>
        <w:jc w:val="center"/>
        <w:rPr>
          <w:b/>
          <w:bCs/>
          <w:szCs w:val="23"/>
        </w:rPr>
      </w:pPr>
      <w:r w:rsidRPr="006C144B">
        <w:rPr>
          <w:b/>
          <w:bCs/>
          <w:szCs w:val="23"/>
        </w:rPr>
        <w:t>§12</w:t>
      </w:r>
    </w:p>
    <w:p w14:paraId="12769A4C" w14:textId="77777777" w:rsidR="00C127BF" w:rsidRPr="005D2907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5"/>
        <w:jc w:val="both"/>
        <w:rPr>
          <w:rFonts w:ascii="Calibri" w:hAnsi="Calibri"/>
        </w:rPr>
      </w:pPr>
      <w:r w:rsidRPr="005D2907">
        <w:rPr>
          <w:rFonts w:ascii="Calibri" w:hAnsi="Calibri" w:cs="Tahoma"/>
        </w:rPr>
        <w:t xml:space="preserve">Strony uznają wszystkie postanowienia UMOWY za ważne i wiążące. </w:t>
      </w:r>
    </w:p>
    <w:p w14:paraId="6B0A143F" w14:textId="77777777" w:rsidR="00C127BF" w:rsidRPr="005D2907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6"/>
        <w:jc w:val="both"/>
        <w:rPr>
          <w:rFonts w:ascii="Calibri" w:hAnsi="Calibri"/>
        </w:rPr>
      </w:pPr>
      <w:r w:rsidRPr="005D2907">
        <w:rPr>
          <w:rFonts w:ascii="Calibri" w:hAnsi="Calibri" w:cs="Tahoma"/>
        </w:rPr>
        <w:t xml:space="preserve">Jeżeli jednak jakiekolwiek postanowienie UMOWY okaże się lub stanie się nieważne albo niewykonalne, pozostaje to bez wpływu na ważność pozostałych postanowień UMOWY, chyba </w:t>
      </w:r>
      <w:r w:rsidRPr="005D2907">
        <w:rPr>
          <w:rFonts w:ascii="Calibri" w:hAnsi="Calibri" w:cs="Tahoma"/>
        </w:rPr>
        <w:lastRenderedPageBreak/>
        <w:t xml:space="preserve">że bez tych postanowień Strony by nie zawarły niniejszej UMOWY, a nie jest możliwa zmiana lub uzupełnienie UMOWY w sposób określony w ust. 3. </w:t>
      </w:r>
    </w:p>
    <w:p w14:paraId="7CB7AF64" w14:textId="77777777" w:rsidR="00C127BF" w:rsidRPr="005D2907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6"/>
        <w:jc w:val="both"/>
        <w:rPr>
          <w:rFonts w:ascii="Calibri" w:hAnsi="Calibri"/>
        </w:rPr>
      </w:pPr>
      <w:r w:rsidRPr="005D2907">
        <w:rPr>
          <w:rFonts w:ascii="Calibri" w:hAnsi="Calibri" w:cs="Tahoma"/>
        </w:rPr>
        <w:t>W przypadku, gdy jakiekolwiek postanowienie UMOWY okaże się lub stanie nieważne albo niewykonalne, Strony zobowiązane będą do niezwłocznej zmiany lub uzupełnienia niniejszej UMOWY w sposób oddający możliwie najwierniej zamiar Stron wyrażony w postanowieniu, które uznane zostało za nieważne albo niewykonalne.</w:t>
      </w:r>
    </w:p>
    <w:p w14:paraId="2DD08EEF" w14:textId="77777777" w:rsidR="00C127BF" w:rsidRPr="005D2907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6"/>
        <w:jc w:val="both"/>
        <w:rPr>
          <w:rFonts w:ascii="Calibri" w:hAnsi="Calibri"/>
        </w:rPr>
      </w:pPr>
      <w:r w:rsidRPr="005D2907">
        <w:rPr>
          <w:rFonts w:ascii="Calibri" w:hAnsi="Calibri" w:cs="Tahoma"/>
        </w:rPr>
        <w:t>Wszelkie poprawki, uzupełnienia lub innego rodzaju zmiany warunków lub postanowień UMOWY po dniu jej podpisania, wymagają formy pisemnej pod rygorem nieważności.</w:t>
      </w:r>
    </w:p>
    <w:p w14:paraId="35082730" w14:textId="77777777" w:rsidR="00C127BF" w:rsidRPr="005D2907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6"/>
        <w:jc w:val="both"/>
        <w:rPr>
          <w:rFonts w:ascii="Calibri" w:hAnsi="Calibri"/>
        </w:rPr>
      </w:pPr>
      <w:r w:rsidRPr="005D2907">
        <w:rPr>
          <w:rFonts w:ascii="Calibri" w:hAnsi="Calibri" w:cs="TTE25266B0t00"/>
        </w:rPr>
        <w:t xml:space="preserve">Wszelkie oświadczenia Stron związane z UMOWĄ składane w formie pisemnej kierowane będą na adresy wskazane w komparycji UMOWY. </w:t>
      </w:r>
    </w:p>
    <w:p w14:paraId="14D43767" w14:textId="77777777" w:rsidR="00C127BF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5"/>
        <w:jc w:val="both"/>
        <w:rPr>
          <w:rFonts w:ascii="Calibri" w:hAnsi="Calibri"/>
        </w:rPr>
      </w:pPr>
      <w:r w:rsidRPr="005D2907">
        <w:rPr>
          <w:rFonts w:ascii="Calibri" w:hAnsi="Calibri" w:cs="TTE25266B0t00"/>
        </w:rPr>
        <w:t xml:space="preserve">Każda ze Stron zobowiązuje się do niezwłocznego zawiadamiania drugiej Strony o wszelkich zmianach adresów do doręczeń pod rygorem uznania doręczenia na dotychczasowy adres </w:t>
      </w:r>
      <w:r w:rsidRPr="005D2907">
        <w:rPr>
          <w:rFonts w:ascii="Calibri" w:hAnsi="Calibri" w:cs="TTE25266B0t00"/>
        </w:rPr>
        <w:br/>
        <w:t>za skuteczne.</w:t>
      </w:r>
    </w:p>
    <w:p w14:paraId="2C5E3187" w14:textId="77777777" w:rsidR="00C127BF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5"/>
        <w:jc w:val="both"/>
        <w:rPr>
          <w:rFonts w:ascii="Calibri" w:hAnsi="Calibri"/>
        </w:rPr>
      </w:pPr>
      <w:r w:rsidRPr="00026AEF">
        <w:rPr>
          <w:rFonts w:ascii="Calibri" w:hAnsi="Calibri" w:cs="TTE25266B0t00"/>
        </w:rPr>
        <w:t>Integralną</w:t>
      </w:r>
      <w:r>
        <w:rPr>
          <w:rFonts w:ascii="Calibri" w:hAnsi="Calibri" w:cs="TTE25266B0t00"/>
        </w:rPr>
        <w:t xml:space="preserve"> częścią UMOWY jest oferta WYKONAWCY</w:t>
      </w:r>
      <w:r w:rsidRPr="00026AEF">
        <w:rPr>
          <w:rFonts w:ascii="Calibri" w:hAnsi="Calibri" w:cs="TTE25266B0t00"/>
        </w:rPr>
        <w:t xml:space="preserve">, która </w:t>
      </w:r>
      <w:r>
        <w:rPr>
          <w:rFonts w:ascii="Calibri" w:hAnsi="Calibri" w:cs="TTE25266B0t00"/>
        </w:rPr>
        <w:t>stanowi Z</w:t>
      </w:r>
      <w:r w:rsidRPr="00026AEF">
        <w:rPr>
          <w:rFonts w:ascii="Calibri" w:hAnsi="Calibri" w:cs="TTE25266B0t00"/>
        </w:rPr>
        <w:t xml:space="preserve">ałącznik </w:t>
      </w:r>
      <w:r w:rsidR="005A04C0">
        <w:rPr>
          <w:rFonts w:ascii="Calibri" w:hAnsi="Calibri" w:cs="TTE25266B0t00"/>
        </w:rPr>
        <w:t>nr 1</w:t>
      </w:r>
      <w:r>
        <w:rPr>
          <w:rFonts w:ascii="Calibri" w:hAnsi="Calibri" w:cs="TTE25266B0t00"/>
        </w:rPr>
        <w:t xml:space="preserve"> </w:t>
      </w:r>
      <w:r w:rsidRPr="00026AEF">
        <w:rPr>
          <w:rFonts w:ascii="Calibri" w:hAnsi="Calibri" w:cs="TTE25266B0t00"/>
        </w:rPr>
        <w:t>do UMOWY.</w:t>
      </w:r>
    </w:p>
    <w:p w14:paraId="349EC9FB" w14:textId="77777777" w:rsidR="00C127BF" w:rsidRPr="001B2139" w:rsidRDefault="00C127BF" w:rsidP="005A04C0">
      <w:pPr>
        <w:numPr>
          <w:ilvl w:val="0"/>
          <w:numId w:val="7"/>
        </w:numPr>
        <w:suppressAutoHyphens/>
        <w:spacing w:after="120" w:line="276" w:lineRule="auto"/>
        <w:ind w:left="567" w:hanging="425"/>
        <w:jc w:val="both"/>
        <w:rPr>
          <w:rFonts w:ascii="Calibri" w:hAnsi="Calibri"/>
        </w:rPr>
      </w:pPr>
      <w:r w:rsidRPr="001B2139">
        <w:rPr>
          <w:rFonts w:ascii="Calibri" w:hAnsi="Calibri"/>
        </w:rPr>
        <w:t>UMOWA sporządzona została w dwóch jednobrzmiących egzemplarzach po jednym dla każdej ze Stron.</w:t>
      </w:r>
    </w:p>
    <w:p w14:paraId="4AB77607" w14:textId="77777777" w:rsidR="00C127BF" w:rsidRDefault="00C127BF" w:rsidP="00C127BF">
      <w:pPr>
        <w:spacing w:after="60" w:line="288" w:lineRule="auto"/>
        <w:rPr>
          <w:sz w:val="12"/>
          <w:szCs w:val="23"/>
        </w:rPr>
      </w:pPr>
    </w:p>
    <w:p w14:paraId="7B37CE32" w14:textId="77777777" w:rsidR="00260109" w:rsidRPr="00B7033A" w:rsidRDefault="00260109" w:rsidP="00C127BF">
      <w:pPr>
        <w:spacing w:after="60" w:line="288" w:lineRule="auto"/>
        <w:rPr>
          <w:sz w:val="12"/>
          <w:szCs w:val="23"/>
        </w:rPr>
      </w:pPr>
    </w:p>
    <w:p w14:paraId="26EE4455" w14:textId="77777777" w:rsidR="00C127BF" w:rsidRPr="005D2907" w:rsidRDefault="00C127BF" w:rsidP="00C127BF">
      <w:pPr>
        <w:spacing w:after="0" w:line="240" w:lineRule="auto"/>
        <w:jc w:val="center"/>
        <w:rPr>
          <w:b/>
          <w:szCs w:val="23"/>
        </w:rPr>
      </w:pPr>
      <w:r>
        <w:rPr>
          <w:b/>
          <w:szCs w:val="23"/>
        </w:rPr>
        <w:t>ZAMAWIAJĄCY</w:t>
      </w:r>
      <w:r w:rsidRPr="005D2907">
        <w:rPr>
          <w:b/>
          <w:szCs w:val="23"/>
        </w:rPr>
        <w:t xml:space="preserve">:                                                                                  </w:t>
      </w:r>
      <w:r>
        <w:rPr>
          <w:b/>
          <w:szCs w:val="23"/>
        </w:rPr>
        <w:t xml:space="preserve">                           WYKONA</w:t>
      </w:r>
      <w:r w:rsidRPr="005D2907">
        <w:rPr>
          <w:b/>
          <w:szCs w:val="23"/>
        </w:rPr>
        <w:t>WCA:</w:t>
      </w:r>
    </w:p>
    <w:p w14:paraId="1DC04793" w14:textId="77777777" w:rsidR="00C127BF" w:rsidRDefault="00C127BF" w:rsidP="00C127BF">
      <w:pPr>
        <w:spacing w:after="0" w:line="240" w:lineRule="auto"/>
        <w:rPr>
          <w:b/>
          <w:szCs w:val="23"/>
        </w:rPr>
      </w:pPr>
    </w:p>
    <w:p w14:paraId="74868BF2" w14:textId="77777777" w:rsidR="00C127BF" w:rsidRPr="005D2907" w:rsidRDefault="00C127BF" w:rsidP="00C127BF">
      <w:pPr>
        <w:spacing w:after="0" w:line="240" w:lineRule="auto"/>
        <w:rPr>
          <w:b/>
          <w:szCs w:val="23"/>
        </w:rPr>
      </w:pPr>
    </w:p>
    <w:p w14:paraId="68B3AFEF" w14:textId="77777777" w:rsidR="00C127BF" w:rsidRPr="000A05C8" w:rsidRDefault="00C127BF" w:rsidP="00C127BF">
      <w:p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pacing w:val="-4"/>
        </w:rPr>
      </w:pPr>
      <w:r w:rsidRPr="005D2907">
        <w:rPr>
          <w:sz w:val="18"/>
          <w:szCs w:val="23"/>
        </w:rPr>
        <w:t xml:space="preserve">…………………………………………………….     </w:t>
      </w:r>
      <w:r w:rsidR="00260109">
        <w:rPr>
          <w:sz w:val="18"/>
          <w:szCs w:val="23"/>
        </w:rPr>
        <w:t xml:space="preserve">                                                                                            </w:t>
      </w:r>
      <w:r w:rsidR="00260109" w:rsidRPr="005D2907">
        <w:rPr>
          <w:sz w:val="18"/>
          <w:szCs w:val="23"/>
        </w:rPr>
        <w:t xml:space="preserve">…………………………………………………….  </w:t>
      </w:r>
      <w:r w:rsidRPr="005D2907">
        <w:rPr>
          <w:sz w:val="18"/>
          <w:szCs w:val="23"/>
        </w:rPr>
        <w:t xml:space="preserve">            </w:t>
      </w:r>
    </w:p>
    <w:sectPr w:rsidR="00C127BF" w:rsidRPr="000A05C8" w:rsidSect="001C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6984" w14:textId="77777777" w:rsidR="00BE6FFB" w:rsidRDefault="00BE6FFB" w:rsidP="00341433">
      <w:pPr>
        <w:spacing w:after="0" w:line="240" w:lineRule="auto"/>
      </w:pPr>
      <w:r>
        <w:separator/>
      </w:r>
    </w:p>
  </w:endnote>
  <w:endnote w:type="continuationSeparator" w:id="0">
    <w:p w14:paraId="4E968465" w14:textId="77777777" w:rsidR="00BE6FFB" w:rsidRDefault="00BE6FFB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TTE25266B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F6D7" w14:textId="77777777" w:rsidR="008A55EB" w:rsidRDefault="008A55EB" w:rsidP="008A55EB">
    <w:pPr>
      <w:pStyle w:val="Stopka"/>
      <w:jc w:val="center"/>
      <w:rPr>
        <w:i/>
        <w:sz w:val="20"/>
      </w:rPr>
    </w:pPr>
  </w:p>
  <w:p w14:paraId="0E205B7E" w14:textId="77777777" w:rsidR="008A55EB" w:rsidRPr="008A55EB" w:rsidRDefault="008A55EB" w:rsidP="008A55EB">
    <w:pPr>
      <w:pStyle w:val="Stopka"/>
      <w:jc w:val="center"/>
      <w:rPr>
        <w:i/>
        <w:sz w:val="20"/>
      </w:rPr>
    </w:pPr>
    <w:r w:rsidRPr="008A55EB">
      <w:rPr>
        <w:i/>
        <w:sz w:val="20"/>
      </w:rPr>
      <w:t xml:space="preserve">Projekt </w:t>
    </w:r>
    <w:r w:rsidRPr="008A55EB">
      <w:rPr>
        <w:b/>
        <w:bCs/>
        <w:i/>
        <w:sz w:val="20"/>
      </w:rPr>
      <w:t>„</w:t>
    </w:r>
    <w:r w:rsidRPr="008A55EB">
      <w:rPr>
        <w:i/>
        <w:sz w:val="20"/>
      </w:rPr>
      <w:t xml:space="preserve">Wdrożenie standardów dostępności POZ w Niepublicznym Zakładzie Opieki Zdrowotnej Przychodnia „Mój Lekarz” w Sochaczewie” </w:t>
    </w:r>
    <w:r w:rsidRPr="008A55EB">
      <w:rPr>
        <w:bCs/>
        <w:i/>
        <w:sz w:val="20"/>
      </w:rPr>
      <w:t xml:space="preserve">realizowany </w:t>
    </w:r>
    <w:r w:rsidRPr="008A55EB">
      <w:rPr>
        <w:i/>
        <w:sz w:val="20"/>
      </w:rPr>
      <w:t xml:space="preserve">w ramach Umowy o powierzenie grantu </w:t>
    </w:r>
    <w:r>
      <w:rPr>
        <w:i/>
        <w:sz w:val="20"/>
      </w:rPr>
      <w:br/>
    </w:r>
    <w:r w:rsidRPr="008A55EB">
      <w:rPr>
        <w:i/>
        <w:sz w:val="20"/>
      </w:rPr>
      <w:t xml:space="preserve">nr UM.PZO.W-3771.2022-004371/1058 jest współfinansowany ze środków Unii Europejskiej </w:t>
    </w:r>
    <w:r>
      <w:rPr>
        <w:i/>
        <w:sz w:val="20"/>
      </w:rPr>
      <w:br/>
    </w:r>
    <w:r w:rsidRPr="008A55EB">
      <w:rPr>
        <w:i/>
        <w:sz w:val="20"/>
      </w:rPr>
      <w:t>w ramach Europejskiego Funduszu Społecznego Program Operacyjny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FBF3" w14:textId="77777777" w:rsidR="008A55EB" w:rsidRDefault="008A55EB" w:rsidP="008A55EB">
    <w:pPr>
      <w:pStyle w:val="Stopka"/>
      <w:jc w:val="center"/>
      <w:rPr>
        <w:i/>
        <w:sz w:val="20"/>
      </w:rPr>
    </w:pPr>
  </w:p>
  <w:p w14:paraId="746E3D3D" w14:textId="77777777" w:rsidR="008A55EB" w:rsidRPr="008A55EB" w:rsidRDefault="008A55EB" w:rsidP="008A55EB">
    <w:pPr>
      <w:pStyle w:val="Stopka"/>
      <w:jc w:val="center"/>
      <w:rPr>
        <w:i/>
        <w:sz w:val="20"/>
      </w:rPr>
    </w:pPr>
    <w:r w:rsidRPr="008A55EB">
      <w:rPr>
        <w:i/>
        <w:sz w:val="20"/>
      </w:rPr>
      <w:t xml:space="preserve">Projekt </w:t>
    </w:r>
    <w:r w:rsidRPr="008A55EB">
      <w:rPr>
        <w:b/>
        <w:bCs/>
        <w:i/>
        <w:sz w:val="20"/>
      </w:rPr>
      <w:t>„</w:t>
    </w:r>
    <w:r w:rsidRPr="008A55EB">
      <w:rPr>
        <w:i/>
        <w:sz w:val="20"/>
      </w:rPr>
      <w:t xml:space="preserve">Wdrożenie standardów dostępności POZ w Niepublicznym Zakładzie Opieki Zdrowotnej Przychodnia „Mój Lekarz” w Sochaczewie” </w:t>
    </w:r>
    <w:r w:rsidRPr="008A55EB">
      <w:rPr>
        <w:bCs/>
        <w:i/>
        <w:sz w:val="20"/>
      </w:rPr>
      <w:t xml:space="preserve">realizowany </w:t>
    </w:r>
    <w:r w:rsidRPr="008A55EB">
      <w:rPr>
        <w:i/>
        <w:sz w:val="20"/>
      </w:rPr>
      <w:t xml:space="preserve">w ramach Umowy o powierzenie grantu </w:t>
    </w:r>
    <w:r>
      <w:rPr>
        <w:i/>
        <w:sz w:val="20"/>
      </w:rPr>
      <w:br/>
    </w:r>
    <w:r w:rsidRPr="008A55EB">
      <w:rPr>
        <w:i/>
        <w:sz w:val="20"/>
      </w:rPr>
      <w:t xml:space="preserve">nr UM.PZO.W-3771.2022-004371/1058 jest współfinansowany ze środków Unii Europejskiej </w:t>
    </w:r>
    <w:r>
      <w:rPr>
        <w:i/>
        <w:sz w:val="20"/>
      </w:rPr>
      <w:br/>
    </w:r>
    <w:r w:rsidRPr="008A55EB">
      <w:rPr>
        <w:i/>
        <w:sz w:val="20"/>
      </w:rPr>
      <w:t>w ramach Europejskiego Funduszu Społecznego Program Operacyjny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E1F4" w14:textId="77777777" w:rsidR="008A55EB" w:rsidRDefault="008A55EB" w:rsidP="008A55EB">
    <w:pPr>
      <w:pStyle w:val="Stopka"/>
      <w:jc w:val="center"/>
      <w:rPr>
        <w:i/>
        <w:sz w:val="20"/>
      </w:rPr>
    </w:pPr>
  </w:p>
  <w:p w14:paraId="11882203" w14:textId="77777777" w:rsidR="008A55EB" w:rsidRPr="008A55EB" w:rsidRDefault="008A55EB" w:rsidP="008A55EB">
    <w:pPr>
      <w:pStyle w:val="Stopka"/>
      <w:jc w:val="center"/>
      <w:rPr>
        <w:i/>
        <w:sz w:val="20"/>
      </w:rPr>
    </w:pPr>
    <w:r w:rsidRPr="008A55EB">
      <w:rPr>
        <w:i/>
        <w:sz w:val="20"/>
      </w:rPr>
      <w:t xml:space="preserve">Projekt </w:t>
    </w:r>
    <w:r w:rsidRPr="008A55EB">
      <w:rPr>
        <w:b/>
        <w:bCs/>
        <w:i/>
        <w:sz w:val="20"/>
      </w:rPr>
      <w:t>„</w:t>
    </w:r>
    <w:r w:rsidRPr="008A55EB">
      <w:rPr>
        <w:i/>
        <w:sz w:val="20"/>
      </w:rPr>
      <w:t xml:space="preserve">Wdrożenie standardów dostępności POZ w Niepublicznym Zakładzie Opieki Zdrowotnej Przychodnia „Mój Lekarz” w Sochaczewie” </w:t>
    </w:r>
    <w:r w:rsidRPr="008A55EB">
      <w:rPr>
        <w:bCs/>
        <w:i/>
        <w:sz w:val="20"/>
      </w:rPr>
      <w:t xml:space="preserve">realizowany </w:t>
    </w:r>
    <w:r w:rsidRPr="008A55EB">
      <w:rPr>
        <w:i/>
        <w:sz w:val="20"/>
      </w:rPr>
      <w:t xml:space="preserve">w ramach Umowy o powierzenie grantu </w:t>
    </w:r>
    <w:r>
      <w:rPr>
        <w:i/>
        <w:sz w:val="20"/>
      </w:rPr>
      <w:br/>
    </w:r>
    <w:r w:rsidRPr="008A55EB">
      <w:rPr>
        <w:i/>
        <w:sz w:val="20"/>
      </w:rPr>
      <w:t xml:space="preserve">nr UM.PZO.W-3771.2022-004371/1058 jest współfinansowany ze środków Unii Europejskiej </w:t>
    </w:r>
    <w:r>
      <w:rPr>
        <w:i/>
        <w:sz w:val="20"/>
      </w:rPr>
      <w:br/>
    </w:r>
    <w:r w:rsidRPr="008A55EB">
      <w:rPr>
        <w:i/>
        <w:sz w:val="20"/>
      </w:rPr>
      <w:t>w ramach Europejskiego Funduszu Społecznego Program Operacyjny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80BD" w14:textId="77777777" w:rsidR="00BE6FFB" w:rsidRDefault="00BE6FFB" w:rsidP="00341433">
      <w:pPr>
        <w:spacing w:after="0" w:line="240" w:lineRule="auto"/>
      </w:pPr>
      <w:r>
        <w:separator/>
      </w:r>
    </w:p>
  </w:footnote>
  <w:footnote w:type="continuationSeparator" w:id="0">
    <w:p w14:paraId="2681F258" w14:textId="77777777" w:rsidR="00BE6FFB" w:rsidRDefault="00BE6FFB" w:rsidP="003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B64A" w14:textId="77777777" w:rsidR="00876704" w:rsidRDefault="00876704">
    <w:pPr>
      <w:pStyle w:val="Nagwek"/>
    </w:pPr>
  </w:p>
  <w:p w14:paraId="1B2D00F0" w14:textId="77777777" w:rsidR="00876704" w:rsidRDefault="00876704">
    <w:pPr>
      <w:pStyle w:val="Nagwek"/>
    </w:pPr>
  </w:p>
  <w:p w14:paraId="2889B8AD" w14:textId="77777777" w:rsidR="00876704" w:rsidRDefault="00876704">
    <w:pPr>
      <w:pStyle w:val="Nagwek"/>
    </w:pPr>
  </w:p>
  <w:p w14:paraId="467E953F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AE1F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6A4C3A33" wp14:editId="09619D2F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C8944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321AE3C6" w14:textId="77777777" w:rsidR="00876704" w:rsidRDefault="00876704">
    <w:pPr>
      <w:pStyle w:val="Nagwek"/>
    </w:pPr>
  </w:p>
  <w:p w14:paraId="4CA0F653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F4"/>
    <w:multiLevelType w:val="multilevel"/>
    <w:tmpl w:val="7902D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2345D5"/>
    <w:multiLevelType w:val="hybridMultilevel"/>
    <w:tmpl w:val="64A4566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DF42EC"/>
    <w:multiLevelType w:val="hybridMultilevel"/>
    <w:tmpl w:val="27146D38"/>
    <w:lvl w:ilvl="0" w:tplc="9B3CDA68">
      <w:start w:val="2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A15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E65A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61C2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044B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CD99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22F2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4404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2C05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74F8B"/>
    <w:multiLevelType w:val="multilevel"/>
    <w:tmpl w:val="F5C2D3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3E1B50"/>
    <w:multiLevelType w:val="hybridMultilevel"/>
    <w:tmpl w:val="243A1812"/>
    <w:lvl w:ilvl="0" w:tplc="57523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692E"/>
    <w:multiLevelType w:val="hybridMultilevel"/>
    <w:tmpl w:val="9182C982"/>
    <w:lvl w:ilvl="0" w:tplc="0D16699C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4A2F5C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0606D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8209B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48DC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A997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0A18E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45DE6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CB8C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A2CD0"/>
    <w:multiLevelType w:val="hybridMultilevel"/>
    <w:tmpl w:val="A0A09104"/>
    <w:lvl w:ilvl="0" w:tplc="DC0A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642ED"/>
    <w:multiLevelType w:val="hybridMultilevel"/>
    <w:tmpl w:val="505645EA"/>
    <w:lvl w:ilvl="0" w:tplc="0478CD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0926ED"/>
    <w:multiLevelType w:val="hybridMultilevel"/>
    <w:tmpl w:val="F4700C9A"/>
    <w:lvl w:ilvl="0" w:tplc="EB105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2626"/>
    <w:multiLevelType w:val="hybridMultilevel"/>
    <w:tmpl w:val="6198683A"/>
    <w:lvl w:ilvl="0" w:tplc="F552CAA2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CDA84">
      <w:start w:val="1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68E86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08434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070CC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A597E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5108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05B6A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A5DC6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2D0112"/>
    <w:multiLevelType w:val="multilevel"/>
    <w:tmpl w:val="A3F2E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71A7ED5"/>
    <w:multiLevelType w:val="hybridMultilevel"/>
    <w:tmpl w:val="1B981A4C"/>
    <w:lvl w:ilvl="0" w:tplc="86CE0884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8FE73CD"/>
    <w:multiLevelType w:val="multilevel"/>
    <w:tmpl w:val="64C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360D85"/>
    <w:multiLevelType w:val="multilevel"/>
    <w:tmpl w:val="0D1C2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1952C2E"/>
    <w:multiLevelType w:val="hybridMultilevel"/>
    <w:tmpl w:val="286635D6"/>
    <w:lvl w:ilvl="0" w:tplc="FA6A6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116DE"/>
    <w:multiLevelType w:val="hybridMultilevel"/>
    <w:tmpl w:val="B7D6F9F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10D5"/>
    <w:multiLevelType w:val="multilevel"/>
    <w:tmpl w:val="517A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43F83"/>
    <w:multiLevelType w:val="hybridMultilevel"/>
    <w:tmpl w:val="A3B27F80"/>
    <w:lvl w:ilvl="0" w:tplc="CE88B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7669">
    <w:abstractNumId w:val="16"/>
  </w:num>
  <w:num w:numId="2" w16cid:durableId="165483166">
    <w:abstractNumId w:val="0"/>
  </w:num>
  <w:num w:numId="3" w16cid:durableId="865948278">
    <w:abstractNumId w:val="12"/>
  </w:num>
  <w:num w:numId="4" w16cid:durableId="1752654638">
    <w:abstractNumId w:val="14"/>
  </w:num>
  <w:num w:numId="5" w16cid:durableId="777679152">
    <w:abstractNumId w:val="4"/>
  </w:num>
  <w:num w:numId="6" w16cid:durableId="666786809">
    <w:abstractNumId w:val="8"/>
  </w:num>
  <w:num w:numId="7" w16cid:durableId="1063718185">
    <w:abstractNumId w:val="17"/>
  </w:num>
  <w:num w:numId="8" w16cid:durableId="10114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091190">
    <w:abstractNumId w:val="3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620613">
    <w:abstractNumId w:val="13"/>
  </w:num>
  <w:num w:numId="11" w16cid:durableId="596448788">
    <w:abstractNumId w:val="2"/>
  </w:num>
  <w:num w:numId="12" w16cid:durableId="418911142">
    <w:abstractNumId w:val="5"/>
  </w:num>
  <w:num w:numId="13" w16cid:durableId="1375079578">
    <w:abstractNumId w:val="7"/>
  </w:num>
  <w:num w:numId="14" w16cid:durableId="891578164">
    <w:abstractNumId w:val="15"/>
  </w:num>
  <w:num w:numId="15" w16cid:durableId="1123579939">
    <w:abstractNumId w:val="10"/>
  </w:num>
  <w:num w:numId="16" w16cid:durableId="800658318">
    <w:abstractNumId w:val="6"/>
  </w:num>
  <w:num w:numId="17" w16cid:durableId="1926332380">
    <w:abstractNumId w:val="9"/>
  </w:num>
  <w:num w:numId="18" w16cid:durableId="277958385">
    <w:abstractNumId w:val="11"/>
  </w:num>
  <w:num w:numId="19" w16cid:durableId="4003725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208D1"/>
    <w:rsid w:val="00125E37"/>
    <w:rsid w:val="00127463"/>
    <w:rsid w:val="001402FC"/>
    <w:rsid w:val="00140BE2"/>
    <w:rsid w:val="00145478"/>
    <w:rsid w:val="0015279E"/>
    <w:rsid w:val="001531DC"/>
    <w:rsid w:val="00161220"/>
    <w:rsid w:val="00164DCC"/>
    <w:rsid w:val="0017447D"/>
    <w:rsid w:val="0018124A"/>
    <w:rsid w:val="00184868"/>
    <w:rsid w:val="001B273A"/>
    <w:rsid w:val="001B7CB8"/>
    <w:rsid w:val="001C1EF0"/>
    <w:rsid w:val="001E5033"/>
    <w:rsid w:val="00237302"/>
    <w:rsid w:val="0024049A"/>
    <w:rsid w:val="00245FFA"/>
    <w:rsid w:val="00247F72"/>
    <w:rsid w:val="00256247"/>
    <w:rsid w:val="00260109"/>
    <w:rsid w:val="00261387"/>
    <w:rsid w:val="002621A6"/>
    <w:rsid w:val="00274997"/>
    <w:rsid w:val="00290F5D"/>
    <w:rsid w:val="002A05DD"/>
    <w:rsid w:val="002D3D4F"/>
    <w:rsid w:val="002D7755"/>
    <w:rsid w:val="002E4854"/>
    <w:rsid w:val="002F2ABC"/>
    <w:rsid w:val="003019C9"/>
    <w:rsid w:val="00302E85"/>
    <w:rsid w:val="00321483"/>
    <w:rsid w:val="0033392F"/>
    <w:rsid w:val="00341433"/>
    <w:rsid w:val="00342AD3"/>
    <w:rsid w:val="0034349F"/>
    <w:rsid w:val="0037383E"/>
    <w:rsid w:val="00383BDB"/>
    <w:rsid w:val="003A62B4"/>
    <w:rsid w:val="003A65C2"/>
    <w:rsid w:val="003B17A5"/>
    <w:rsid w:val="003D245E"/>
    <w:rsid w:val="00417BAA"/>
    <w:rsid w:val="00440BB8"/>
    <w:rsid w:val="00440BDC"/>
    <w:rsid w:val="00441E68"/>
    <w:rsid w:val="00445452"/>
    <w:rsid w:val="004615AD"/>
    <w:rsid w:val="0046683E"/>
    <w:rsid w:val="0048309A"/>
    <w:rsid w:val="0048603A"/>
    <w:rsid w:val="00486689"/>
    <w:rsid w:val="00486CBB"/>
    <w:rsid w:val="004A468F"/>
    <w:rsid w:val="004B5A1E"/>
    <w:rsid w:val="004C49AF"/>
    <w:rsid w:val="004D357C"/>
    <w:rsid w:val="004D4B5C"/>
    <w:rsid w:val="004F0982"/>
    <w:rsid w:val="004F4E62"/>
    <w:rsid w:val="00516F9C"/>
    <w:rsid w:val="005220D1"/>
    <w:rsid w:val="0053136D"/>
    <w:rsid w:val="00546AC7"/>
    <w:rsid w:val="00550EE0"/>
    <w:rsid w:val="00560E98"/>
    <w:rsid w:val="005714A8"/>
    <w:rsid w:val="005A04C0"/>
    <w:rsid w:val="005E6C37"/>
    <w:rsid w:val="005F086A"/>
    <w:rsid w:val="005F7776"/>
    <w:rsid w:val="00617D0B"/>
    <w:rsid w:val="00624232"/>
    <w:rsid w:val="00631CF4"/>
    <w:rsid w:val="006349AB"/>
    <w:rsid w:val="00634FEB"/>
    <w:rsid w:val="00643001"/>
    <w:rsid w:val="00646478"/>
    <w:rsid w:val="00655D5B"/>
    <w:rsid w:val="006652A4"/>
    <w:rsid w:val="00667DA8"/>
    <w:rsid w:val="00680FDE"/>
    <w:rsid w:val="00681568"/>
    <w:rsid w:val="006B1CA1"/>
    <w:rsid w:val="006C144B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0C9"/>
    <w:rsid w:val="007648D1"/>
    <w:rsid w:val="007837DB"/>
    <w:rsid w:val="0078570D"/>
    <w:rsid w:val="007876E6"/>
    <w:rsid w:val="007964D3"/>
    <w:rsid w:val="007A165D"/>
    <w:rsid w:val="007B17FE"/>
    <w:rsid w:val="007D461C"/>
    <w:rsid w:val="007F71B9"/>
    <w:rsid w:val="00803CFA"/>
    <w:rsid w:val="00835625"/>
    <w:rsid w:val="00837952"/>
    <w:rsid w:val="00851475"/>
    <w:rsid w:val="00876704"/>
    <w:rsid w:val="0088001C"/>
    <w:rsid w:val="00890691"/>
    <w:rsid w:val="008A55EB"/>
    <w:rsid w:val="008C376F"/>
    <w:rsid w:val="008D1B44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0B"/>
    <w:rsid w:val="009828C5"/>
    <w:rsid w:val="00983350"/>
    <w:rsid w:val="009A4E2C"/>
    <w:rsid w:val="009A6C0D"/>
    <w:rsid w:val="009B1C44"/>
    <w:rsid w:val="009C3CE2"/>
    <w:rsid w:val="009D0F70"/>
    <w:rsid w:val="009D1CCF"/>
    <w:rsid w:val="009D3823"/>
    <w:rsid w:val="009E3F83"/>
    <w:rsid w:val="009E51C6"/>
    <w:rsid w:val="009F5B80"/>
    <w:rsid w:val="009F77F7"/>
    <w:rsid w:val="00A03F97"/>
    <w:rsid w:val="00A0472A"/>
    <w:rsid w:val="00A17833"/>
    <w:rsid w:val="00A3270D"/>
    <w:rsid w:val="00A35FD8"/>
    <w:rsid w:val="00A37B11"/>
    <w:rsid w:val="00A4530C"/>
    <w:rsid w:val="00A53EB2"/>
    <w:rsid w:val="00A57FCC"/>
    <w:rsid w:val="00A61D3E"/>
    <w:rsid w:val="00A65359"/>
    <w:rsid w:val="00A67A44"/>
    <w:rsid w:val="00A736FE"/>
    <w:rsid w:val="00A97040"/>
    <w:rsid w:val="00AB20B0"/>
    <w:rsid w:val="00AB4885"/>
    <w:rsid w:val="00AD1CDA"/>
    <w:rsid w:val="00AE1E76"/>
    <w:rsid w:val="00AE2737"/>
    <w:rsid w:val="00AF4BF6"/>
    <w:rsid w:val="00B02D0A"/>
    <w:rsid w:val="00B11CB1"/>
    <w:rsid w:val="00B177C6"/>
    <w:rsid w:val="00B21019"/>
    <w:rsid w:val="00B343F6"/>
    <w:rsid w:val="00B36E7E"/>
    <w:rsid w:val="00B553E8"/>
    <w:rsid w:val="00B60136"/>
    <w:rsid w:val="00B72B5B"/>
    <w:rsid w:val="00B7352F"/>
    <w:rsid w:val="00B830A9"/>
    <w:rsid w:val="00B85A8A"/>
    <w:rsid w:val="00B93A50"/>
    <w:rsid w:val="00BB3C7F"/>
    <w:rsid w:val="00BB75D8"/>
    <w:rsid w:val="00BC01C5"/>
    <w:rsid w:val="00BC505A"/>
    <w:rsid w:val="00BD5461"/>
    <w:rsid w:val="00BE6FFB"/>
    <w:rsid w:val="00BE7C23"/>
    <w:rsid w:val="00BF6965"/>
    <w:rsid w:val="00C01220"/>
    <w:rsid w:val="00C127BF"/>
    <w:rsid w:val="00C40B29"/>
    <w:rsid w:val="00C727E2"/>
    <w:rsid w:val="00C82417"/>
    <w:rsid w:val="00C82537"/>
    <w:rsid w:val="00C94072"/>
    <w:rsid w:val="00CA5D93"/>
    <w:rsid w:val="00CC50F2"/>
    <w:rsid w:val="00CC54B6"/>
    <w:rsid w:val="00CD44E9"/>
    <w:rsid w:val="00CF1B5E"/>
    <w:rsid w:val="00D07216"/>
    <w:rsid w:val="00D15BC2"/>
    <w:rsid w:val="00D268F1"/>
    <w:rsid w:val="00D4394D"/>
    <w:rsid w:val="00D56D37"/>
    <w:rsid w:val="00D72825"/>
    <w:rsid w:val="00D80505"/>
    <w:rsid w:val="00D8499A"/>
    <w:rsid w:val="00DB5031"/>
    <w:rsid w:val="00DB7044"/>
    <w:rsid w:val="00DC506C"/>
    <w:rsid w:val="00DC5082"/>
    <w:rsid w:val="00DE50CB"/>
    <w:rsid w:val="00E03DAF"/>
    <w:rsid w:val="00E16D6D"/>
    <w:rsid w:val="00E2179C"/>
    <w:rsid w:val="00E41F50"/>
    <w:rsid w:val="00E43419"/>
    <w:rsid w:val="00E467BB"/>
    <w:rsid w:val="00E524E4"/>
    <w:rsid w:val="00E5351F"/>
    <w:rsid w:val="00E77BEC"/>
    <w:rsid w:val="00E859FF"/>
    <w:rsid w:val="00EB3C54"/>
    <w:rsid w:val="00EC1396"/>
    <w:rsid w:val="00EF6A93"/>
    <w:rsid w:val="00F04931"/>
    <w:rsid w:val="00F07AF6"/>
    <w:rsid w:val="00F30086"/>
    <w:rsid w:val="00F55C13"/>
    <w:rsid w:val="00F64CA5"/>
    <w:rsid w:val="00F64DFC"/>
    <w:rsid w:val="00F65C85"/>
    <w:rsid w:val="00F97130"/>
    <w:rsid w:val="00FA22C0"/>
    <w:rsid w:val="00FA7864"/>
    <w:rsid w:val="00FB3610"/>
    <w:rsid w:val="00FB695D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E0FD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  <w:style w:type="character" w:styleId="Uwydatnienie">
    <w:name w:val="Emphasis"/>
    <w:qFormat/>
    <w:rsid w:val="00C127B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B2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289F-173B-484A-97D8-F7C54D3C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2565</Words>
  <Characters>15392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13</cp:revision>
  <dcterms:created xsi:type="dcterms:W3CDTF">2023-06-01T17:18:00Z</dcterms:created>
  <dcterms:modified xsi:type="dcterms:W3CDTF">2023-07-12T05:03:00Z</dcterms:modified>
</cp:coreProperties>
</file>